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59" w:rsidRDefault="00565D59" w:rsidP="0056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565D59" w:rsidRDefault="00565D59" w:rsidP="0056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565D59" w:rsidRDefault="00565D59" w:rsidP="0056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565D59" w:rsidRDefault="00565D59" w:rsidP="0056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31.07. 2020 г. № 10</w:t>
      </w:r>
    </w:p>
    <w:p w:rsidR="005F41A3" w:rsidRDefault="005F41A3" w:rsidP="00565D59">
      <w:pPr>
        <w:pStyle w:val="a5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  <w:sectPr w:rsidR="005F41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D59" w:rsidRPr="005F41A3" w:rsidRDefault="00565D59" w:rsidP="00565D59">
      <w:pPr>
        <w:pStyle w:val="a5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lastRenderedPageBreak/>
        <w:t>01.07.2020 г. №28</w:t>
      </w:r>
    </w:p>
    <w:p w:rsidR="00565D59" w:rsidRPr="005F41A3" w:rsidRDefault="00565D59" w:rsidP="00565D59">
      <w:pPr>
        <w:spacing w:after="0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5F41A3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565D59" w:rsidRPr="005F41A3" w:rsidRDefault="00565D59" w:rsidP="00565D59">
      <w:pPr>
        <w:pStyle w:val="a5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565D59" w:rsidRPr="005F41A3" w:rsidRDefault="00565D59" w:rsidP="00565D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t xml:space="preserve"> БОХАНСКИЙ РАЙОН</w:t>
      </w:r>
      <w:r w:rsidRPr="005F41A3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565D59" w:rsidRPr="005F41A3" w:rsidRDefault="00565D59" w:rsidP="00565D59">
      <w:pPr>
        <w:pStyle w:val="a5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565D59" w:rsidRPr="005F41A3" w:rsidRDefault="00565D59" w:rsidP="00565D59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565D59" w:rsidRPr="005F41A3" w:rsidRDefault="00565D59" w:rsidP="00565D59">
      <w:pPr>
        <w:spacing w:after="0"/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5D59" w:rsidRPr="005F41A3" w:rsidRDefault="00565D59" w:rsidP="00565D59">
      <w:pPr>
        <w:pStyle w:val="2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ОБ УТВЕРЖДЕНИИ ПРОЕКТНОЙ И СМЕТНОЙ ДОКУМЕНТАЦИИ НА СТРОИТЕЛЬСТВО УНИВЕРСАЛЬНОЙ СПОРТИВНОЙ ПЛОЩАДКИ В С. ХОХОРСК</w:t>
      </w:r>
    </w:p>
    <w:p w:rsidR="00565D59" w:rsidRPr="005F41A3" w:rsidRDefault="00565D59" w:rsidP="00565D59">
      <w:pPr>
        <w:pStyle w:val="2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65D59" w:rsidRPr="005F41A3" w:rsidRDefault="00565D59" w:rsidP="00565D59">
      <w:pPr>
        <w:pStyle w:val="2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5D59" w:rsidRPr="005F41A3" w:rsidRDefault="00565D59" w:rsidP="00565D59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Руководствуясь п.14 статьи 6 Устава муниципального образования «Хохорск»:</w:t>
      </w:r>
    </w:p>
    <w:p w:rsidR="00565D59" w:rsidRPr="005F41A3" w:rsidRDefault="00565D59" w:rsidP="00565D59">
      <w:pPr>
        <w:pStyle w:val="2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F41A3">
        <w:rPr>
          <w:rFonts w:ascii="Times New Roman" w:hAnsi="Times New Roman" w:cs="Times New Roman"/>
          <w:sz w:val="16"/>
          <w:szCs w:val="16"/>
        </w:rPr>
        <w:t>Утвердить проектную и сметную документацию на строительство универсальной спортивной площадки  в с. Хохорск, разработанную и представленную Сибирским Инновационным Проектным Институтом, рассмотренную Государственным автономным учреждением Иркутской области «Экспертиза в строительстве Иркутской области», (положительное заключение о проверке достоверности определения сметной стоимости строительства от 18 июня 2020 года №38-1-1-2-025668-2020) со следующими технико-экономическими показателями:</w:t>
      </w:r>
      <w:proofErr w:type="gramEnd"/>
    </w:p>
    <w:p w:rsidR="00565D59" w:rsidRPr="005F41A3" w:rsidRDefault="00565D59" w:rsidP="00565D59">
      <w:pPr>
        <w:pStyle w:val="21"/>
        <w:spacing w:after="0" w:line="24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Виды работ – строительство;</w:t>
      </w:r>
    </w:p>
    <w:p w:rsidR="00565D59" w:rsidRPr="005F41A3" w:rsidRDefault="00565D59" w:rsidP="00565D59">
      <w:pPr>
        <w:pStyle w:val="21"/>
        <w:spacing w:after="0" w:line="24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Показатель сметной стоимости в ценах по состоянию на 1 квартал 2020 года  - 13 816,89 тыс. руб.</w:t>
      </w:r>
    </w:p>
    <w:p w:rsidR="00565D59" w:rsidRPr="00A778D6" w:rsidRDefault="00565D59" w:rsidP="00A778D6">
      <w:pPr>
        <w:pStyle w:val="2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Настоящее постановление опубликовать в муниципальном вестнике МО «Хохорск»</w:t>
      </w:r>
    </w:p>
    <w:p w:rsidR="00565D59" w:rsidRPr="005F41A3" w:rsidRDefault="00565D59" w:rsidP="00565D59">
      <w:pPr>
        <w:pStyle w:val="a5"/>
        <w:spacing w:after="0"/>
        <w:ind w:left="1068"/>
        <w:rPr>
          <w:rFonts w:ascii="Times New Roman" w:hAnsi="Times New Roman" w:cs="Times New Roman"/>
          <w:sz w:val="16"/>
          <w:szCs w:val="16"/>
        </w:rPr>
      </w:pPr>
    </w:p>
    <w:p w:rsidR="00565D59" w:rsidRPr="005F41A3" w:rsidRDefault="00565D59" w:rsidP="00565D59">
      <w:pPr>
        <w:pStyle w:val="a5"/>
        <w:spacing w:after="0"/>
        <w:ind w:left="1068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«Хохорск»                   </w:t>
      </w:r>
    </w:p>
    <w:p w:rsidR="00565D59" w:rsidRPr="005F41A3" w:rsidRDefault="00565D59" w:rsidP="00565D59">
      <w:pPr>
        <w:pStyle w:val="a7"/>
        <w:tabs>
          <w:tab w:val="left" w:pos="0"/>
        </w:tabs>
        <w:spacing w:after="0"/>
        <w:ind w:left="1068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В.А. </w:t>
      </w:r>
      <w:proofErr w:type="spellStart"/>
      <w:r w:rsidRPr="005F41A3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5F41A3">
        <w:rPr>
          <w:rFonts w:ascii="Times New Roman" w:hAnsi="Times New Roman" w:cs="Times New Roman"/>
          <w:sz w:val="16"/>
          <w:szCs w:val="16"/>
        </w:rPr>
        <w:t>.</w:t>
      </w:r>
    </w:p>
    <w:p w:rsidR="00565D59" w:rsidRPr="005F41A3" w:rsidRDefault="00565D59" w:rsidP="00565D59">
      <w:pPr>
        <w:pStyle w:val="2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5D59" w:rsidRPr="005F41A3" w:rsidRDefault="00565D59" w:rsidP="00565D59">
      <w:pPr>
        <w:pStyle w:val="2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5D59" w:rsidRPr="005F41A3" w:rsidRDefault="00565D59" w:rsidP="00565D59">
      <w:pPr>
        <w:pStyle w:val="2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5D59" w:rsidRPr="005F41A3" w:rsidRDefault="00565D59" w:rsidP="00565D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t>09.07.2020 г. № 29</w:t>
      </w:r>
    </w:p>
    <w:p w:rsidR="00565D59" w:rsidRPr="005F41A3" w:rsidRDefault="00565D59" w:rsidP="00565D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565D59" w:rsidRPr="005F41A3" w:rsidRDefault="00565D59" w:rsidP="00565D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</w:p>
    <w:p w:rsidR="00565D59" w:rsidRPr="005F41A3" w:rsidRDefault="00565D59" w:rsidP="00565D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t xml:space="preserve"> БОХАНСКИЙ РАЙОН</w:t>
      </w:r>
    </w:p>
    <w:p w:rsidR="00565D59" w:rsidRPr="005F41A3" w:rsidRDefault="00565D59" w:rsidP="00565D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565D59" w:rsidRPr="005F41A3" w:rsidRDefault="00565D59" w:rsidP="00565D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565D59" w:rsidRPr="005F41A3" w:rsidRDefault="00565D59" w:rsidP="00565D5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565D59" w:rsidRPr="005F41A3" w:rsidRDefault="00565D59" w:rsidP="00565D5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565D59" w:rsidRPr="005F41A3" w:rsidRDefault="00565D59" w:rsidP="00565D59">
      <w:pPr>
        <w:tabs>
          <w:tab w:val="left" w:pos="6324"/>
          <w:tab w:val="left" w:pos="687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t>«ОБ ИСПОЛНЕНИИ БЮДЖЕТА МО «ХОХОРСК»</w:t>
      </w:r>
    </w:p>
    <w:p w:rsidR="00565D59" w:rsidRPr="005F41A3" w:rsidRDefault="00565D59" w:rsidP="00565D59">
      <w:pPr>
        <w:tabs>
          <w:tab w:val="left" w:pos="6324"/>
          <w:tab w:val="left" w:pos="687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t xml:space="preserve">за </w:t>
      </w:r>
      <w:r w:rsidRPr="005F41A3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5F41A3">
        <w:rPr>
          <w:rFonts w:ascii="Times New Roman" w:hAnsi="Times New Roman" w:cs="Times New Roman"/>
          <w:b/>
          <w:sz w:val="16"/>
          <w:szCs w:val="16"/>
        </w:rPr>
        <w:t xml:space="preserve"> - е полугодие 2020 года»</w:t>
      </w:r>
    </w:p>
    <w:p w:rsidR="00565D59" w:rsidRPr="005F41A3" w:rsidRDefault="00565D59" w:rsidP="00565D59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565D59" w:rsidRPr="005F41A3" w:rsidRDefault="00565D59" w:rsidP="00565D59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          В соответствии с Бюджетным Кодексом РФ, Бюджетным процессом МО «Хохорск», Уставом администрации МО «Хохорск»»</w:t>
      </w:r>
    </w:p>
    <w:p w:rsidR="00565D59" w:rsidRPr="005F41A3" w:rsidRDefault="00565D59" w:rsidP="00565D59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lastRenderedPageBreak/>
        <w:t>ПОСТАНОВЛЯЮ:</w:t>
      </w:r>
    </w:p>
    <w:p w:rsidR="00565D59" w:rsidRPr="005F41A3" w:rsidRDefault="00565D59" w:rsidP="00565D59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1. Утвердить исполнение бюджета МО «Хохорск» за 1– е полугодие 2020 года:</w:t>
      </w:r>
    </w:p>
    <w:p w:rsidR="00565D59" w:rsidRPr="005F41A3" w:rsidRDefault="00565D59" w:rsidP="00565D5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по доходам в сумме – </w:t>
      </w:r>
      <w:r w:rsidRPr="005F41A3">
        <w:rPr>
          <w:rFonts w:ascii="Times New Roman" w:hAnsi="Times New Roman" w:cs="Times New Roman"/>
          <w:b/>
          <w:sz w:val="16"/>
          <w:szCs w:val="16"/>
        </w:rPr>
        <w:t>9</w:t>
      </w:r>
      <w:r w:rsidRPr="005F41A3">
        <w:rPr>
          <w:rFonts w:ascii="Times New Roman" w:hAnsi="Times New Roman" w:cs="Times New Roman"/>
          <w:b/>
          <w:sz w:val="16"/>
          <w:szCs w:val="16"/>
          <w:lang w:val="en-US"/>
        </w:rPr>
        <w:t> </w:t>
      </w:r>
      <w:r w:rsidRPr="005F41A3">
        <w:rPr>
          <w:rFonts w:ascii="Times New Roman" w:hAnsi="Times New Roman" w:cs="Times New Roman"/>
          <w:b/>
          <w:sz w:val="16"/>
          <w:szCs w:val="16"/>
        </w:rPr>
        <w:t>532</w:t>
      </w:r>
      <w:r w:rsidRPr="005F41A3">
        <w:rPr>
          <w:rFonts w:ascii="Times New Roman" w:hAnsi="Times New Roman" w:cs="Times New Roman"/>
          <w:b/>
          <w:sz w:val="16"/>
          <w:szCs w:val="16"/>
          <w:lang w:val="en-US"/>
        </w:rPr>
        <w:t> </w:t>
      </w:r>
      <w:r w:rsidRPr="005F41A3">
        <w:rPr>
          <w:rFonts w:ascii="Times New Roman" w:hAnsi="Times New Roman" w:cs="Times New Roman"/>
          <w:b/>
          <w:sz w:val="16"/>
          <w:szCs w:val="16"/>
        </w:rPr>
        <w:t>386,69 рублей</w:t>
      </w:r>
    </w:p>
    <w:p w:rsidR="00565D59" w:rsidRPr="005F41A3" w:rsidRDefault="00565D59" w:rsidP="00565D5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по расходам в сумме – </w:t>
      </w:r>
      <w:r w:rsidRPr="005F41A3">
        <w:rPr>
          <w:rFonts w:ascii="Times New Roman" w:hAnsi="Times New Roman" w:cs="Times New Roman"/>
          <w:b/>
          <w:sz w:val="16"/>
          <w:szCs w:val="16"/>
        </w:rPr>
        <w:t xml:space="preserve"> 10</w:t>
      </w:r>
      <w:r w:rsidRPr="005F41A3">
        <w:rPr>
          <w:rFonts w:ascii="Times New Roman" w:hAnsi="Times New Roman" w:cs="Times New Roman"/>
          <w:b/>
          <w:sz w:val="16"/>
          <w:szCs w:val="16"/>
          <w:lang w:val="en-US"/>
        </w:rPr>
        <w:t> </w:t>
      </w:r>
      <w:r w:rsidRPr="005F41A3">
        <w:rPr>
          <w:rFonts w:ascii="Times New Roman" w:hAnsi="Times New Roman" w:cs="Times New Roman"/>
          <w:b/>
          <w:sz w:val="16"/>
          <w:szCs w:val="16"/>
        </w:rPr>
        <w:t>568</w:t>
      </w:r>
      <w:r w:rsidRPr="005F41A3">
        <w:rPr>
          <w:rFonts w:ascii="Times New Roman" w:hAnsi="Times New Roman" w:cs="Times New Roman"/>
          <w:b/>
          <w:sz w:val="16"/>
          <w:szCs w:val="16"/>
          <w:lang w:val="en-US"/>
        </w:rPr>
        <w:t> </w:t>
      </w:r>
      <w:r w:rsidRPr="005F41A3">
        <w:rPr>
          <w:rFonts w:ascii="Times New Roman" w:hAnsi="Times New Roman" w:cs="Times New Roman"/>
          <w:b/>
          <w:sz w:val="16"/>
          <w:szCs w:val="16"/>
        </w:rPr>
        <w:t>823,09 рублей</w:t>
      </w:r>
    </w:p>
    <w:p w:rsidR="00565D59" w:rsidRPr="005F41A3" w:rsidRDefault="00565D59" w:rsidP="00565D59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2. Опубликовать  настоящее Постановление в Вестнике МО «Хохорск»</w:t>
      </w:r>
    </w:p>
    <w:p w:rsidR="00565D59" w:rsidRPr="005F41A3" w:rsidRDefault="00565D59" w:rsidP="00565D5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65D59" w:rsidRPr="005F41A3" w:rsidRDefault="00565D59" w:rsidP="00565D5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Глава  муниципального образования</w:t>
      </w:r>
    </w:p>
    <w:p w:rsidR="00565D59" w:rsidRPr="005F41A3" w:rsidRDefault="00565D59" w:rsidP="00A778D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5F41A3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565D59" w:rsidRPr="005F41A3" w:rsidRDefault="00565D59" w:rsidP="00565D59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65D59" w:rsidRPr="005F41A3" w:rsidRDefault="00565D59" w:rsidP="00565D59">
      <w:pPr>
        <w:pStyle w:val="2"/>
        <w:jc w:val="center"/>
        <w:rPr>
          <w:b/>
          <w:sz w:val="16"/>
          <w:szCs w:val="16"/>
        </w:rPr>
      </w:pPr>
      <w:r w:rsidRPr="005F41A3">
        <w:rPr>
          <w:b/>
          <w:sz w:val="16"/>
          <w:szCs w:val="16"/>
        </w:rPr>
        <w:t>Пояснительная записка</w:t>
      </w:r>
    </w:p>
    <w:p w:rsidR="00565D59" w:rsidRPr="005F41A3" w:rsidRDefault="00565D59" w:rsidP="00565D5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t xml:space="preserve">к отчету «Об исполнении бюджета МО «Хохорск» </w:t>
      </w:r>
    </w:p>
    <w:p w:rsidR="00565D59" w:rsidRPr="005F41A3" w:rsidRDefault="00565D59" w:rsidP="00565D5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F41A3">
        <w:rPr>
          <w:rFonts w:ascii="Times New Roman" w:hAnsi="Times New Roman" w:cs="Times New Roman"/>
          <w:b/>
          <w:sz w:val="16"/>
          <w:szCs w:val="16"/>
        </w:rPr>
        <w:t xml:space="preserve">за </w:t>
      </w:r>
      <w:r w:rsidRPr="005F41A3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5F41A3">
        <w:rPr>
          <w:rFonts w:ascii="Times New Roman" w:hAnsi="Times New Roman" w:cs="Times New Roman"/>
          <w:b/>
          <w:sz w:val="16"/>
          <w:szCs w:val="16"/>
        </w:rPr>
        <w:t xml:space="preserve"> полугодие 2020 года »</w:t>
      </w:r>
    </w:p>
    <w:p w:rsidR="00565D59" w:rsidRPr="005F41A3" w:rsidRDefault="00565D59" w:rsidP="00565D59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За отчетный период исполнение бюджета МО «Хохорск» осуществлялось в соответствии с решением Думы  №  68  от 24  декабря 2019 года « О бюджете муниципального образования  «Хохорск» на 2020 год и плановый период 2021-2022 годы».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5F41A3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5F41A3">
        <w:rPr>
          <w:rFonts w:ascii="Times New Roman" w:hAnsi="Times New Roman" w:cs="Times New Roman"/>
          <w:sz w:val="16"/>
          <w:szCs w:val="16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565D59" w:rsidRPr="005F41A3" w:rsidRDefault="00565D59" w:rsidP="00565D59">
      <w:pPr>
        <w:pStyle w:val="3"/>
        <w:jc w:val="center"/>
        <w:rPr>
          <w:b/>
          <w:sz w:val="16"/>
          <w:szCs w:val="16"/>
        </w:rPr>
      </w:pPr>
      <w:r w:rsidRPr="005F41A3">
        <w:rPr>
          <w:b/>
          <w:sz w:val="16"/>
          <w:szCs w:val="16"/>
        </w:rPr>
        <w:t>ДОХОДЫ</w:t>
      </w:r>
    </w:p>
    <w:p w:rsidR="00565D59" w:rsidRPr="005F41A3" w:rsidRDefault="00565D59" w:rsidP="00565D5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565D59" w:rsidRPr="005F41A3" w:rsidRDefault="00565D59" w:rsidP="00565D5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         Исполнение  бюджета МО «Хохорск» за </w:t>
      </w:r>
      <w:r w:rsidRPr="005F41A3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F41A3">
        <w:rPr>
          <w:rFonts w:ascii="Times New Roman" w:hAnsi="Times New Roman" w:cs="Times New Roman"/>
          <w:sz w:val="16"/>
          <w:szCs w:val="16"/>
        </w:rPr>
        <w:t xml:space="preserve"> полугодие  2020 года составило</w:t>
      </w:r>
    </w:p>
    <w:p w:rsidR="00565D59" w:rsidRPr="005F41A3" w:rsidRDefault="00565D59" w:rsidP="00565D59">
      <w:pPr>
        <w:pStyle w:val="a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 по </w:t>
      </w:r>
      <w:r w:rsidRPr="005F41A3">
        <w:rPr>
          <w:rFonts w:ascii="Times New Roman" w:hAnsi="Times New Roman" w:cs="Times New Roman"/>
          <w:b/>
          <w:i/>
          <w:sz w:val="16"/>
          <w:szCs w:val="16"/>
        </w:rPr>
        <w:t xml:space="preserve">доходам </w:t>
      </w:r>
      <w:r w:rsidRPr="005F41A3">
        <w:rPr>
          <w:rFonts w:ascii="Times New Roman" w:hAnsi="Times New Roman" w:cs="Times New Roman"/>
          <w:b/>
          <w:sz w:val="16"/>
          <w:szCs w:val="16"/>
        </w:rPr>
        <w:t xml:space="preserve">9 822 593,14 </w:t>
      </w:r>
      <w:r w:rsidRPr="005F41A3">
        <w:rPr>
          <w:rFonts w:ascii="Times New Roman" w:hAnsi="Times New Roman" w:cs="Times New Roman"/>
          <w:sz w:val="16"/>
          <w:szCs w:val="16"/>
        </w:rPr>
        <w:t>рублей или 48 % к годовому назначению (приложение №1).</w:t>
      </w:r>
    </w:p>
    <w:p w:rsidR="00565D59" w:rsidRPr="005F41A3" w:rsidRDefault="00565D59" w:rsidP="00565D5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F41A3">
        <w:rPr>
          <w:rFonts w:ascii="Times New Roman" w:hAnsi="Times New Roman" w:cs="Times New Roman"/>
          <w:b/>
          <w:sz w:val="16"/>
          <w:szCs w:val="16"/>
        </w:rPr>
        <w:t>Безвозмездные перечисления</w:t>
      </w:r>
      <w:r w:rsidRPr="005F41A3">
        <w:rPr>
          <w:rFonts w:ascii="Times New Roman" w:hAnsi="Times New Roman" w:cs="Times New Roman"/>
          <w:sz w:val="16"/>
          <w:szCs w:val="16"/>
        </w:rPr>
        <w:t xml:space="preserve"> в виде финансовой помощи в бюджет поступило   </w:t>
      </w:r>
      <w:r w:rsidRPr="005F41A3">
        <w:rPr>
          <w:rFonts w:ascii="Times New Roman" w:hAnsi="Times New Roman" w:cs="Times New Roman"/>
          <w:b/>
          <w:sz w:val="16"/>
          <w:szCs w:val="16"/>
        </w:rPr>
        <w:t xml:space="preserve">7 522 710,07  </w:t>
      </w:r>
      <w:r w:rsidRPr="005F41A3">
        <w:rPr>
          <w:rFonts w:ascii="Times New Roman" w:hAnsi="Times New Roman" w:cs="Times New Roman"/>
          <w:sz w:val="16"/>
          <w:szCs w:val="16"/>
        </w:rPr>
        <w:t xml:space="preserve">рублей, в том числе: </w:t>
      </w:r>
    </w:p>
    <w:p w:rsidR="00565D59" w:rsidRPr="005F41A3" w:rsidRDefault="00565D59" w:rsidP="00565D5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        дотация  на выравнивание уровня бюджетной обеспеченности в объеме  6 657 964,00 рублей, субвенция на выполнение полномочий по первичному воинскому учету – 152 846,07 рублей, субвенций бюджетам поселений на выполнение полномочий в сфере водоснабжения – 17 500,00 рублей. </w:t>
      </w:r>
    </w:p>
    <w:p w:rsidR="00565D59" w:rsidRPr="005F41A3" w:rsidRDefault="00565D59" w:rsidP="00565D59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lastRenderedPageBreak/>
        <w:t xml:space="preserve">           Объем собственных доходов за отчетный период составил </w:t>
      </w:r>
      <w:r w:rsidRPr="005F41A3">
        <w:rPr>
          <w:rFonts w:ascii="Times New Roman" w:hAnsi="Times New Roman" w:cs="Times New Roman"/>
          <w:b/>
          <w:sz w:val="16"/>
          <w:szCs w:val="16"/>
        </w:rPr>
        <w:t xml:space="preserve">2 299 883,07 </w:t>
      </w:r>
      <w:r w:rsidRPr="005F41A3">
        <w:rPr>
          <w:rFonts w:ascii="Times New Roman" w:hAnsi="Times New Roman" w:cs="Times New Roman"/>
          <w:sz w:val="16"/>
          <w:szCs w:val="16"/>
        </w:rPr>
        <w:t xml:space="preserve">рублей или 47 % от планового назначения.  </w:t>
      </w:r>
    </w:p>
    <w:p w:rsidR="00565D59" w:rsidRPr="005F41A3" w:rsidRDefault="00565D59" w:rsidP="00565D59">
      <w:pPr>
        <w:pStyle w:val="a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41A3">
        <w:rPr>
          <w:rFonts w:ascii="Times New Roman" w:hAnsi="Times New Roman" w:cs="Times New Roman"/>
          <w:i/>
          <w:sz w:val="16"/>
          <w:szCs w:val="16"/>
        </w:rPr>
        <w:t xml:space="preserve">  Размер неналоговых доходов составил </w:t>
      </w:r>
      <w:r w:rsidRPr="005F41A3">
        <w:rPr>
          <w:rFonts w:ascii="Times New Roman" w:hAnsi="Times New Roman" w:cs="Times New Roman"/>
          <w:b/>
          <w:i/>
          <w:sz w:val="16"/>
          <w:szCs w:val="16"/>
        </w:rPr>
        <w:t xml:space="preserve">– 390 136,72  </w:t>
      </w:r>
      <w:r w:rsidRPr="005F41A3">
        <w:rPr>
          <w:rFonts w:ascii="Times New Roman" w:hAnsi="Times New Roman" w:cs="Times New Roman"/>
          <w:i/>
          <w:sz w:val="16"/>
          <w:szCs w:val="16"/>
        </w:rPr>
        <w:t>рублей:</w:t>
      </w:r>
    </w:p>
    <w:p w:rsidR="00565D59" w:rsidRPr="005F41A3" w:rsidRDefault="00565D59" w:rsidP="00565D5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арендная плата земли  289 863,32 рублей или 64% от плана;</w:t>
      </w:r>
    </w:p>
    <w:p w:rsidR="00565D59" w:rsidRPr="005F41A3" w:rsidRDefault="00565D59" w:rsidP="00565D5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доходы от сдачи в аренду имущества 60 000,00 рублей или 50 % от плана</w:t>
      </w:r>
    </w:p>
    <w:p w:rsidR="00565D59" w:rsidRPr="005F41A3" w:rsidRDefault="00565D59" w:rsidP="00565D5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доходы от продажи земельных участков 23 323 рублей или 23 % от плана</w:t>
      </w:r>
    </w:p>
    <w:p w:rsidR="00565D59" w:rsidRPr="005F41A3" w:rsidRDefault="00565D59" w:rsidP="00565D5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штрафы 1 015,40 рублей или 20% от плана</w:t>
      </w:r>
    </w:p>
    <w:p w:rsidR="00565D59" w:rsidRPr="005F41A3" w:rsidRDefault="00565D59" w:rsidP="00565D5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прочие неналоговые 15 935,00 рублей</w:t>
      </w:r>
    </w:p>
    <w:p w:rsidR="00565D59" w:rsidRPr="005F41A3" w:rsidRDefault="00565D59" w:rsidP="00565D59">
      <w:pPr>
        <w:pStyle w:val="a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  </w:t>
      </w:r>
      <w:r w:rsidRPr="005F41A3">
        <w:rPr>
          <w:rFonts w:ascii="Times New Roman" w:hAnsi="Times New Roman" w:cs="Times New Roman"/>
          <w:i/>
          <w:sz w:val="16"/>
          <w:szCs w:val="16"/>
        </w:rPr>
        <w:t xml:space="preserve">Размер налоговых доходов составил – </w:t>
      </w:r>
      <w:r w:rsidRPr="005F41A3">
        <w:rPr>
          <w:rFonts w:ascii="Times New Roman" w:hAnsi="Times New Roman" w:cs="Times New Roman"/>
          <w:b/>
          <w:i/>
          <w:sz w:val="16"/>
          <w:szCs w:val="16"/>
        </w:rPr>
        <w:t xml:space="preserve">1 909 746,35 </w:t>
      </w:r>
      <w:r w:rsidRPr="005F41A3">
        <w:rPr>
          <w:rFonts w:ascii="Times New Roman" w:hAnsi="Times New Roman" w:cs="Times New Roman"/>
          <w:i/>
          <w:sz w:val="16"/>
          <w:szCs w:val="16"/>
        </w:rPr>
        <w:t xml:space="preserve">из них платежи </w:t>
      </w:r>
      <w:proofErr w:type="gramStart"/>
      <w:r w:rsidRPr="005F41A3">
        <w:rPr>
          <w:rFonts w:ascii="Times New Roman" w:hAnsi="Times New Roman" w:cs="Times New Roman"/>
          <w:i/>
          <w:sz w:val="16"/>
          <w:szCs w:val="16"/>
        </w:rPr>
        <w:t>по</w:t>
      </w:r>
      <w:proofErr w:type="gramEnd"/>
      <w:r w:rsidRPr="005F41A3">
        <w:rPr>
          <w:rFonts w:ascii="Times New Roman" w:hAnsi="Times New Roman" w:cs="Times New Roman"/>
          <w:i/>
          <w:sz w:val="16"/>
          <w:szCs w:val="16"/>
        </w:rPr>
        <w:t>:</w:t>
      </w:r>
    </w:p>
    <w:p w:rsidR="00565D59" w:rsidRPr="005F41A3" w:rsidRDefault="00565D59" w:rsidP="00565D59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налогу на доходы физических лиц – 255 265,00  руб. или 50 % от плана.</w:t>
      </w:r>
    </w:p>
    <w:p w:rsidR="00565D59" w:rsidRPr="005F41A3" w:rsidRDefault="00565D59" w:rsidP="00565D59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единый </w:t>
      </w:r>
      <w:proofErr w:type="gramStart"/>
      <w:r w:rsidRPr="005F41A3">
        <w:rPr>
          <w:rFonts w:ascii="Times New Roman" w:hAnsi="Times New Roman" w:cs="Times New Roman"/>
          <w:sz w:val="16"/>
          <w:szCs w:val="16"/>
        </w:rPr>
        <w:t>сельхоз налог</w:t>
      </w:r>
      <w:proofErr w:type="gramEnd"/>
      <w:r w:rsidRPr="005F41A3">
        <w:rPr>
          <w:rFonts w:ascii="Times New Roman" w:hAnsi="Times New Roman" w:cs="Times New Roman"/>
          <w:sz w:val="16"/>
          <w:szCs w:val="16"/>
        </w:rPr>
        <w:t xml:space="preserve"> в размере – 206 337 руб.  или 104 % от плана.</w:t>
      </w:r>
    </w:p>
    <w:p w:rsidR="00565D59" w:rsidRPr="005F41A3" w:rsidRDefault="00565D59" w:rsidP="00565D59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налог на имущество физических лиц – 26 588,29 руб. или 80 %  от плана.</w:t>
      </w:r>
    </w:p>
    <w:p w:rsidR="00565D59" w:rsidRPr="005F41A3" w:rsidRDefault="00565D59" w:rsidP="00565D59">
      <w:pPr>
        <w:pStyle w:val="2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земельный налог в размере – 325 581,93 руб. или  48 %  от плана.</w:t>
      </w:r>
    </w:p>
    <w:p w:rsidR="00565D59" w:rsidRPr="005F41A3" w:rsidRDefault="00565D59" w:rsidP="00565D5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акцизы на нефтепродукты – 1 095 974,13  или  41 % от плана;</w:t>
      </w:r>
    </w:p>
    <w:p w:rsidR="00565D59" w:rsidRPr="005F41A3" w:rsidRDefault="00565D59" w:rsidP="00565D59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565D59" w:rsidRPr="005F41A3" w:rsidRDefault="00565D59" w:rsidP="00565D59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5F41A3">
        <w:rPr>
          <w:rFonts w:ascii="Times New Roman" w:hAnsi="Times New Roman" w:cs="Times New Roman"/>
          <w:sz w:val="16"/>
          <w:szCs w:val="16"/>
          <w:u w:val="single"/>
        </w:rPr>
        <w:t>Собственные доходы в объеме общих доходов составляет 23 %.</w:t>
      </w:r>
    </w:p>
    <w:p w:rsidR="00565D59" w:rsidRPr="005F41A3" w:rsidRDefault="00565D59" w:rsidP="00565D59">
      <w:pPr>
        <w:pStyle w:val="4"/>
        <w:jc w:val="center"/>
        <w:rPr>
          <w:sz w:val="16"/>
          <w:szCs w:val="16"/>
        </w:rPr>
      </w:pPr>
    </w:p>
    <w:p w:rsidR="00565D59" w:rsidRPr="005F41A3" w:rsidRDefault="00565D59" w:rsidP="00565D59">
      <w:pPr>
        <w:pStyle w:val="4"/>
        <w:jc w:val="center"/>
        <w:rPr>
          <w:sz w:val="16"/>
          <w:szCs w:val="16"/>
        </w:rPr>
      </w:pPr>
      <w:r w:rsidRPr="005F41A3">
        <w:rPr>
          <w:sz w:val="16"/>
          <w:szCs w:val="16"/>
        </w:rPr>
        <w:t>РАСХОДЫ</w:t>
      </w:r>
    </w:p>
    <w:p w:rsidR="00565D59" w:rsidRPr="005F41A3" w:rsidRDefault="00565D59" w:rsidP="00565D59">
      <w:pPr>
        <w:pStyle w:val="21"/>
        <w:spacing w:after="0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F41A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F41A3">
        <w:rPr>
          <w:rFonts w:ascii="Times New Roman" w:hAnsi="Times New Roman" w:cs="Times New Roman"/>
          <w:sz w:val="16"/>
          <w:szCs w:val="16"/>
        </w:rPr>
        <w:t xml:space="preserve"> За  отчетный период за счет всех доходов произведено финансирование </w:t>
      </w:r>
      <w:r w:rsidRPr="005F41A3">
        <w:rPr>
          <w:rFonts w:ascii="Times New Roman" w:hAnsi="Times New Roman" w:cs="Times New Roman"/>
          <w:b/>
          <w:sz w:val="16"/>
          <w:szCs w:val="16"/>
        </w:rPr>
        <w:t xml:space="preserve">расходов </w:t>
      </w:r>
      <w:r w:rsidRPr="005F41A3">
        <w:rPr>
          <w:rFonts w:ascii="Times New Roman" w:hAnsi="Times New Roman" w:cs="Times New Roman"/>
          <w:sz w:val="16"/>
          <w:szCs w:val="16"/>
        </w:rPr>
        <w:t xml:space="preserve">на сумму  </w:t>
      </w:r>
      <w:r w:rsidRPr="005F41A3">
        <w:rPr>
          <w:rFonts w:ascii="Times New Roman" w:hAnsi="Times New Roman" w:cs="Times New Roman"/>
          <w:b/>
          <w:sz w:val="16"/>
          <w:szCs w:val="16"/>
        </w:rPr>
        <w:t xml:space="preserve">10 568 323,09 </w:t>
      </w:r>
      <w:r w:rsidRPr="005F41A3">
        <w:rPr>
          <w:rFonts w:ascii="Times New Roman" w:hAnsi="Times New Roman" w:cs="Times New Roman"/>
          <w:sz w:val="16"/>
          <w:szCs w:val="16"/>
        </w:rPr>
        <w:t>рублей, (приложение №2).</w:t>
      </w:r>
    </w:p>
    <w:p w:rsidR="00565D59" w:rsidRPr="005F41A3" w:rsidRDefault="00565D59" w:rsidP="00565D59">
      <w:pPr>
        <w:pStyle w:val="21"/>
        <w:spacing w:after="0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В том числе:</w:t>
      </w:r>
    </w:p>
    <w:p w:rsidR="00565D59" w:rsidRPr="005F41A3" w:rsidRDefault="00565D59" w:rsidP="00565D59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(211) выплата заработной платы  </w:t>
      </w:r>
      <w:r w:rsidRPr="005F41A3">
        <w:rPr>
          <w:rFonts w:ascii="Times New Roman" w:hAnsi="Times New Roman" w:cs="Times New Roman"/>
          <w:b/>
          <w:sz w:val="16"/>
          <w:szCs w:val="16"/>
        </w:rPr>
        <w:t xml:space="preserve"> 5 357 992,14 </w:t>
      </w:r>
      <w:r w:rsidRPr="005F41A3">
        <w:rPr>
          <w:rFonts w:ascii="Times New Roman" w:hAnsi="Times New Roman" w:cs="Times New Roman"/>
          <w:sz w:val="16"/>
          <w:szCs w:val="16"/>
        </w:rPr>
        <w:t>рублей</w:t>
      </w:r>
    </w:p>
    <w:p w:rsidR="00565D59" w:rsidRPr="005F41A3" w:rsidRDefault="00565D59" w:rsidP="00565D59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(213) начисления на заработную плату </w:t>
      </w:r>
      <w:r w:rsidRPr="005F41A3">
        <w:rPr>
          <w:rFonts w:ascii="Times New Roman" w:hAnsi="Times New Roman" w:cs="Times New Roman"/>
          <w:b/>
          <w:sz w:val="16"/>
          <w:szCs w:val="16"/>
        </w:rPr>
        <w:t>1 466 395,34</w:t>
      </w:r>
      <w:r w:rsidRPr="005F41A3">
        <w:rPr>
          <w:rFonts w:ascii="Times New Roman" w:hAnsi="Times New Roman" w:cs="Times New Roman"/>
          <w:sz w:val="16"/>
          <w:szCs w:val="16"/>
        </w:rPr>
        <w:t xml:space="preserve"> рублей</w:t>
      </w:r>
    </w:p>
    <w:p w:rsidR="00565D59" w:rsidRPr="005F41A3" w:rsidRDefault="00565D59" w:rsidP="00565D59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(221) услуги связи </w:t>
      </w:r>
      <w:r w:rsidRPr="005F41A3">
        <w:rPr>
          <w:rFonts w:ascii="Times New Roman" w:hAnsi="Times New Roman" w:cs="Times New Roman"/>
          <w:b/>
          <w:sz w:val="16"/>
          <w:szCs w:val="16"/>
        </w:rPr>
        <w:t xml:space="preserve">15 000 </w:t>
      </w:r>
      <w:r w:rsidRPr="005F41A3">
        <w:rPr>
          <w:rFonts w:ascii="Times New Roman" w:hAnsi="Times New Roman" w:cs="Times New Roman"/>
          <w:sz w:val="16"/>
          <w:szCs w:val="16"/>
        </w:rPr>
        <w:t>рублей - интернет</w:t>
      </w:r>
    </w:p>
    <w:p w:rsidR="00565D59" w:rsidRPr="005F41A3" w:rsidRDefault="00565D59" w:rsidP="00565D59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(223) коммунальные услуги</w:t>
      </w:r>
      <w:r w:rsidRPr="005F41A3">
        <w:rPr>
          <w:rFonts w:ascii="Times New Roman" w:hAnsi="Times New Roman" w:cs="Times New Roman"/>
          <w:b/>
          <w:sz w:val="16"/>
          <w:szCs w:val="16"/>
        </w:rPr>
        <w:t xml:space="preserve"> 375 940,50 </w:t>
      </w:r>
      <w:r w:rsidRPr="005F41A3">
        <w:rPr>
          <w:rFonts w:ascii="Times New Roman" w:hAnsi="Times New Roman" w:cs="Times New Roman"/>
          <w:sz w:val="16"/>
          <w:szCs w:val="16"/>
        </w:rPr>
        <w:t>рублей</w:t>
      </w:r>
    </w:p>
    <w:p w:rsidR="00565D59" w:rsidRPr="005F41A3" w:rsidRDefault="00565D59" w:rsidP="00565D59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lastRenderedPageBreak/>
        <w:t xml:space="preserve">(225) услуги по содержанию имущества </w:t>
      </w:r>
      <w:r w:rsidRPr="005F41A3">
        <w:rPr>
          <w:rFonts w:ascii="Times New Roman" w:hAnsi="Times New Roman" w:cs="Times New Roman"/>
          <w:b/>
          <w:sz w:val="16"/>
          <w:szCs w:val="16"/>
        </w:rPr>
        <w:t>1 614 890,72</w:t>
      </w:r>
      <w:r w:rsidRPr="005F41A3">
        <w:rPr>
          <w:rFonts w:ascii="Times New Roman" w:hAnsi="Times New Roman" w:cs="Times New Roman"/>
          <w:sz w:val="16"/>
          <w:szCs w:val="16"/>
        </w:rPr>
        <w:t xml:space="preserve"> ( 5550 – заправка картриджа, 1 459 340,72 ремонт автомобильных дорог, 150000-строительство детской площадки </w:t>
      </w:r>
      <w:proofErr w:type="spellStart"/>
      <w:r w:rsidRPr="005F41A3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5F41A3">
        <w:rPr>
          <w:rFonts w:ascii="Times New Roman" w:hAnsi="Times New Roman" w:cs="Times New Roman"/>
          <w:sz w:val="16"/>
          <w:szCs w:val="16"/>
        </w:rPr>
        <w:t>.Ш</w:t>
      </w:r>
      <w:proofErr w:type="gramEnd"/>
      <w:r w:rsidRPr="005F41A3">
        <w:rPr>
          <w:rFonts w:ascii="Times New Roman" w:hAnsi="Times New Roman" w:cs="Times New Roman"/>
          <w:sz w:val="16"/>
          <w:szCs w:val="16"/>
        </w:rPr>
        <w:t>унта</w:t>
      </w:r>
      <w:proofErr w:type="spellEnd"/>
      <w:r w:rsidRPr="005F41A3">
        <w:rPr>
          <w:rFonts w:ascii="Times New Roman" w:hAnsi="Times New Roman" w:cs="Times New Roman"/>
          <w:sz w:val="16"/>
          <w:szCs w:val="16"/>
        </w:rPr>
        <w:t>)</w:t>
      </w:r>
    </w:p>
    <w:p w:rsidR="00565D59" w:rsidRPr="005F41A3" w:rsidRDefault="00565D59" w:rsidP="00565D59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(226) прочие услуги –  </w:t>
      </w:r>
      <w:r w:rsidRPr="005F41A3">
        <w:rPr>
          <w:rFonts w:ascii="Times New Roman" w:hAnsi="Times New Roman" w:cs="Times New Roman"/>
          <w:b/>
          <w:sz w:val="16"/>
          <w:szCs w:val="16"/>
        </w:rPr>
        <w:t xml:space="preserve">709 834,60 </w:t>
      </w:r>
      <w:r w:rsidRPr="005F41A3">
        <w:rPr>
          <w:rFonts w:ascii="Times New Roman" w:hAnsi="Times New Roman" w:cs="Times New Roman"/>
          <w:sz w:val="16"/>
          <w:szCs w:val="16"/>
        </w:rPr>
        <w:t>рублей (543974 – сопровождение проектно-сметной документации (ПСД), 6000 - Регистр МО, 74119,14-ГПД</w:t>
      </w:r>
      <w:r w:rsidRPr="005F41A3">
        <w:rPr>
          <w:rFonts w:ascii="Times New Roman" w:hAnsi="Times New Roman" w:cs="Times New Roman"/>
          <w:color w:val="FF0000"/>
          <w:sz w:val="16"/>
          <w:szCs w:val="16"/>
        </w:rPr>
        <w:t>,</w:t>
      </w:r>
      <w:r w:rsidRPr="005F41A3">
        <w:rPr>
          <w:rFonts w:ascii="Times New Roman" w:hAnsi="Times New Roman" w:cs="Times New Roman"/>
          <w:sz w:val="16"/>
          <w:szCs w:val="16"/>
        </w:rPr>
        <w:t xml:space="preserve"> 11 312- объявление в газету, 1000- </w:t>
      </w:r>
      <w:r w:rsidRPr="005F41A3">
        <w:rPr>
          <w:rFonts w:ascii="Times New Roman" w:hAnsi="Times New Roman" w:cs="Times New Roman"/>
          <w:sz w:val="16"/>
          <w:szCs w:val="16"/>
          <w:lang w:val="en-US"/>
        </w:rPr>
        <w:t>IP</w:t>
      </w:r>
      <w:r w:rsidRPr="005F41A3">
        <w:rPr>
          <w:rFonts w:ascii="Times New Roman" w:hAnsi="Times New Roman" w:cs="Times New Roman"/>
          <w:sz w:val="16"/>
          <w:szCs w:val="16"/>
        </w:rPr>
        <w:t>-адрес, 5394,00 -</w:t>
      </w:r>
      <w:proofErr w:type="spellStart"/>
      <w:r w:rsidRPr="005F41A3">
        <w:rPr>
          <w:rFonts w:ascii="Times New Roman" w:hAnsi="Times New Roman" w:cs="Times New Roman"/>
          <w:sz w:val="16"/>
          <w:szCs w:val="16"/>
        </w:rPr>
        <w:t>мед</w:t>
      </w:r>
      <w:proofErr w:type="gramStart"/>
      <w:r w:rsidRPr="005F41A3">
        <w:rPr>
          <w:rFonts w:ascii="Times New Roman" w:hAnsi="Times New Roman" w:cs="Times New Roman"/>
          <w:sz w:val="16"/>
          <w:szCs w:val="16"/>
        </w:rPr>
        <w:t>.у</w:t>
      </w:r>
      <w:proofErr w:type="gramEnd"/>
      <w:r w:rsidRPr="005F41A3">
        <w:rPr>
          <w:rFonts w:ascii="Times New Roman" w:hAnsi="Times New Roman" w:cs="Times New Roman"/>
          <w:sz w:val="16"/>
          <w:szCs w:val="16"/>
        </w:rPr>
        <w:t>слуги</w:t>
      </w:r>
      <w:proofErr w:type="spellEnd"/>
      <w:r w:rsidRPr="005F41A3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5F41A3">
        <w:rPr>
          <w:rFonts w:ascii="Times New Roman" w:hAnsi="Times New Roman" w:cs="Times New Roman"/>
          <w:sz w:val="16"/>
          <w:szCs w:val="16"/>
        </w:rPr>
        <w:t>предрейсовый</w:t>
      </w:r>
      <w:proofErr w:type="spellEnd"/>
      <w:r w:rsidRPr="005F41A3">
        <w:rPr>
          <w:rFonts w:ascii="Times New Roman" w:hAnsi="Times New Roman" w:cs="Times New Roman"/>
          <w:sz w:val="16"/>
          <w:szCs w:val="16"/>
        </w:rPr>
        <w:t xml:space="preserve"> осмотр водителей, 9800,56 – диспансеризация, 1095,98 – уличное освещение, 5000-услуги по оценке </w:t>
      </w:r>
      <w:proofErr w:type="spellStart"/>
      <w:r w:rsidRPr="005F41A3">
        <w:rPr>
          <w:rFonts w:ascii="Times New Roman" w:hAnsi="Times New Roman" w:cs="Times New Roman"/>
          <w:sz w:val="16"/>
          <w:szCs w:val="16"/>
        </w:rPr>
        <w:t>зем.участка</w:t>
      </w:r>
      <w:proofErr w:type="spellEnd"/>
      <w:r w:rsidRPr="005F41A3">
        <w:rPr>
          <w:rFonts w:ascii="Times New Roman" w:hAnsi="Times New Roman" w:cs="Times New Roman"/>
          <w:sz w:val="16"/>
          <w:szCs w:val="16"/>
        </w:rPr>
        <w:t>, 4377,43-услуги страхования Газели (</w:t>
      </w:r>
      <w:proofErr w:type="spellStart"/>
      <w:r w:rsidRPr="005F41A3">
        <w:rPr>
          <w:rFonts w:ascii="Times New Roman" w:hAnsi="Times New Roman" w:cs="Times New Roman"/>
          <w:sz w:val="16"/>
          <w:szCs w:val="16"/>
        </w:rPr>
        <w:t>мбук</w:t>
      </w:r>
      <w:proofErr w:type="spellEnd"/>
      <w:r w:rsidRPr="005F41A3">
        <w:rPr>
          <w:rFonts w:ascii="Times New Roman" w:hAnsi="Times New Roman" w:cs="Times New Roman"/>
          <w:sz w:val="16"/>
          <w:szCs w:val="16"/>
        </w:rPr>
        <w:t>),3000-сертификат Контур,10000-оценка условий труда,2300-дезинфекция,4361,49-подписка,28100 ПО 1СЗарплата)</w:t>
      </w:r>
    </w:p>
    <w:p w:rsidR="00565D59" w:rsidRPr="005F41A3" w:rsidRDefault="00565D59" w:rsidP="00565D59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(290) прочие расходы – </w:t>
      </w:r>
      <w:r w:rsidRPr="005F41A3">
        <w:rPr>
          <w:rFonts w:ascii="Times New Roman" w:hAnsi="Times New Roman" w:cs="Times New Roman"/>
          <w:b/>
          <w:sz w:val="16"/>
          <w:szCs w:val="16"/>
        </w:rPr>
        <w:t xml:space="preserve">35 133,10 </w:t>
      </w:r>
      <w:r w:rsidRPr="005F41A3">
        <w:rPr>
          <w:rFonts w:ascii="Times New Roman" w:hAnsi="Times New Roman" w:cs="Times New Roman"/>
          <w:sz w:val="16"/>
          <w:szCs w:val="16"/>
        </w:rPr>
        <w:t xml:space="preserve">рублей (4 750,00-приобретение сувенирной и подарочной продукции, проведение 9 мая-30000,383,10-уплата </w:t>
      </w:r>
      <w:proofErr w:type="spellStart"/>
      <w:r w:rsidRPr="005F41A3">
        <w:rPr>
          <w:rFonts w:ascii="Times New Roman" w:hAnsi="Times New Roman" w:cs="Times New Roman"/>
          <w:sz w:val="16"/>
          <w:szCs w:val="16"/>
        </w:rPr>
        <w:t>страх</w:t>
      </w:r>
      <w:proofErr w:type="gramStart"/>
      <w:r w:rsidRPr="005F41A3">
        <w:rPr>
          <w:rFonts w:ascii="Times New Roman" w:hAnsi="Times New Roman" w:cs="Times New Roman"/>
          <w:sz w:val="16"/>
          <w:szCs w:val="16"/>
        </w:rPr>
        <w:t>.в</w:t>
      </w:r>
      <w:proofErr w:type="gramEnd"/>
      <w:r w:rsidRPr="005F41A3">
        <w:rPr>
          <w:rFonts w:ascii="Times New Roman" w:hAnsi="Times New Roman" w:cs="Times New Roman"/>
          <w:sz w:val="16"/>
          <w:szCs w:val="16"/>
        </w:rPr>
        <w:t>зносов</w:t>
      </w:r>
      <w:proofErr w:type="spellEnd"/>
      <w:r w:rsidRPr="005F41A3">
        <w:rPr>
          <w:rFonts w:ascii="Times New Roman" w:hAnsi="Times New Roman" w:cs="Times New Roman"/>
          <w:sz w:val="16"/>
          <w:szCs w:val="16"/>
        </w:rPr>
        <w:t>),</w:t>
      </w:r>
    </w:p>
    <w:p w:rsidR="00565D59" w:rsidRPr="005F41A3" w:rsidRDefault="00565D59" w:rsidP="00565D59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(851) – </w:t>
      </w:r>
      <w:r w:rsidRPr="005F41A3">
        <w:rPr>
          <w:rFonts w:ascii="Times New Roman" w:hAnsi="Times New Roman" w:cs="Times New Roman"/>
          <w:b/>
          <w:sz w:val="16"/>
          <w:szCs w:val="16"/>
        </w:rPr>
        <w:t>126 034,00</w:t>
      </w:r>
      <w:r w:rsidRPr="005F41A3">
        <w:rPr>
          <w:rFonts w:ascii="Times New Roman" w:hAnsi="Times New Roman" w:cs="Times New Roman"/>
          <w:sz w:val="16"/>
          <w:szCs w:val="16"/>
        </w:rPr>
        <w:t xml:space="preserve"> –земельный налог</w:t>
      </w:r>
    </w:p>
    <w:p w:rsidR="00565D59" w:rsidRPr="005F41A3" w:rsidRDefault="00565D59" w:rsidP="00565D59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(852) – </w:t>
      </w:r>
      <w:r w:rsidRPr="005F41A3">
        <w:rPr>
          <w:rFonts w:ascii="Times New Roman" w:hAnsi="Times New Roman" w:cs="Times New Roman"/>
          <w:b/>
          <w:sz w:val="16"/>
          <w:szCs w:val="16"/>
        </w:rPr>
        <w:t>8 069,00</w:t>
      </w:r>
      <w:r w:rsidRPr="005F41A3">
        <w:rPr>
          <w:rFonts w:ascii="Times New Roman" w:hAnsi="Times New Roman" w:cs="Times New Roman"/>
          <w:sz w:val="16"/>
          <w:szCs w:val="16"/>
        </w:rPr>
        <w:t xml:space="preserve"> – транспортный налог</w:t>
      </w:r>
    </w:p>
    <w:p w:rsidR="00565D59" w:rsidRPr="005F41A3" w:rsidRDefault="00565D59" w:rsidP="00565D59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(853) –</w:t>
      </w:r>
      <w:r w:rsidRPr="005F41A3">
        <w:rPr>
          <w:rFonts w:ascii="Times New Roman" w:hAnsi="Times New Roman" w:cs="Times New Roman"/>
          <w:b/>
          <w:sz w:val="16"/>
          <w:szCs w:val="16"/>
        </w:rPr>
        <w:t xml:space="preserve"> 20 900,02</w:t>
      </w:r>
      <w:r w:rsidRPr="005F41A3">
        <w:rPr>
          <w:rFonts w:ascii="Times New Roman" w:hAnsi="Times New Roman" w:cs="Times New Roman"/>
          <w:sz w:val="16"/>
          <w:szCs w:val="16"/>
        </w:rPr>
        <w:t>-уплата штрафов и пени</w:t>
      </w:r>
    </w:p>
    <w:p w:rsidR="00565D59" w:rsidRPr="005F41A3" w:rsidRDefault="00565D59" w:rsidP="00565D59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(310) увеличение основных средств – </w:t>
      </w:r>
      <w:r w:rsidRPr="005F41A3">
        <w:rPr>
          <w:rFonts w:ascii="Times New Roman" w:hAnsi="Times New Roman" w:cs="Times New Roman"/>
          <w:b/>
          <w:sz w:val="16"/>
          <w:szCs w:val="16"/>
        </w:rPr>
        <w:t xml:space="preserve">41 719,00 рублей </w:t>
      </w:r>
      <w:r w:rsidRPr="005F41A3">
        <w:rPr>
          <w:rFonts w:ascii="Times New Roman" w:hAnsi="Times New Roman" w:cs="Times New Roman"/>
          <w:sz w:val="16"/>
          <w:szCs w:val="16"/>
        </w:rPr>
        <w:t>(23499-принтер,18220-мотопомпа)</w:t>
      </w:r>
    </w:p>
    <w:p w:rsidR="00565D59" w:rsidRPr="005F41A3" w:rsidRDefault="00565D59" w:rsidP="00565D59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(340) </w:t>
      </w:r>
      <w:proofErr w:type="spellStart"/>
      <w:r w:rsidRPr="005F41A3">
        <w:rPr>
          <w:rFonts w:ascii="Times New Roman" w:hAnsi="Times New Roman" w:cs="Times New Roman"/>
          <w:sz w:val="16"/>
          <w:szCs w:val="16"/>
        </w:rPr>
        <w:t>мат</w:t>
      </w:r>
      <w:proofErr w:type="gramStart"/>
      <w:r w:rsidRPr="005F41A3">
        <w:rPr>
          <w:rFonts w:ascii="Times New Roman" w:hAnsi="Times New Roman" w:cs="Times New Roman"/>
          <w:sz w:val="16"/>
          <w:szCs w:val="16"/>
        </w:rPr>
        <w:t>.з</w:t>
      </w:r>
      <w:proofErr w:type="gramEnd"/>
      <w:r w:rsidRPr="005F41A3">
        <w:rPr>
          <w:rFonts w:ascii="Times New Roman" w:hAnsi="Times New Roman" w:cs="Times New Roman"/>
          <w:sz w:val="16"/>
          <w:szCs w:val="16"/>
        </w:rPr>
        <w:t>апасы</w:t>
      </w:r>
      <w:proofErr w:type="spellEnd"/>
      <w:r w:rsidRPr="005F41A3">
        <w:rPr>
          <w:rFonts w:ascii="Times New Roman" w:hAnsi="Times New Roman" w:cs="Times New Roman"/>
          <w:sz w:val="16"/>
          <w:szCs w:val="16"/>
        </w:rPr>
        <w:t xml:space="preserve"> – </w:t>
      </w:r>
      <w:r w:rsidRPr="005F41A3">
        <w:rPr>
          <w:rFonts w:ascii="Times New Roman" w:hAnsi="Times New Roman" w:cs="Times New Roman"/>
          <w:b/>
          <w:sz w:val="16"/>
          <w:szCs w:val="16"/>
        </w:rPr>
        <w:t xml:space="preserve">173 834,67 </w:t>
      </w:r>
      <w:r w:rsidRPr="005F41A3">
        <w:rPr>
          <w:rFonts w:ascii="Times New Roman" w:hAnsi="Times New Roman" w:cs="Times New Roman"/>
          <w:sz w:val="16"/>
          <w:szCs w:val="16"/>
        </w:rPr>
        <w:t xml:space="preserve">рублей (60 000-ГСМ МБУК, 50 000-ГСМ АМО, 7752,71 - канц. товары,  4000,00 – з/части МБУК, 8000-шины МБУК, 4000- пожарные </w:t>
      </w:r>
      <w:proofErr w:type="spellStart"/>
      <w:r w:rsidRPr="005F41A3">
        <w:rPr>
          <w:rFonts w:ascii="Times New Roman" w:hAnsi="Times New Roman" w:cs="Times New Roman"/>
          <w:sz w:val="16"/>
          <w:szCs w:val="16"/>
        </w:rPr>
        <w:t>извещатели</w:t>
      </w:r>
      <w:proofErr w:type="spellEnd"/>
      <w:r w:rsidRPr="005F41A3">
        <w:rPr>
          <w:rFonts w:ascii="Times New Roman" w:hAnsi="Times New Roman" w:cs="Times New Roman"/>
          <w:sz w:val="16"/>
          <w:szCs w:val="16"/>
        </w:rPr>
        <w:t xml:space="preserve">, – 3 660,00 - </w:t>
      </w:r>
      <w:proofErr w:type="spellStart"/>
      <w:r w:rsidRPr="005F41A3">
        <w:rPr>
          <w:rFonts w:ascii="Times New Roman" w:hAnsi="Times New Roman" w:cs="Times New Roman"/>
          <w:sz w:val="16"/>
          <w:szCs w:val="16"/>
        </w:rPr>
        <w:t>расх.материалы</w:t>
      </w:r>
      <w:proofErr w:type="spellEnd"/>
      <w:r w:rsidRPr="005F41A3">
        <w:rPr>
          <w:rFonts w:ascii="Times New Roman" w:hAnsi="Times New Roman" w:cs="Times New Roman"/>
          <w:sz w:val="16"/>
          <w:szCs w:val="16"/>
        </w:rPr>
        <w:t xml:space="preserve"> МБУК, 421,16- </w:t>
      </w:r>
      <w:proofErr w:type="spellStart"/>
      <w:r w:rsidRPr="005F41A3">
        <w:rPr>
          <w:rFonts w:ascii="Times New Roman" w:hAnsi="Times New Roman" w:cs="Times New Roman"/>
          <w:sz w:val="16"/>
          <w:szCs w:val="16"/>
        </w:rPr>
        <w:t>канц.товары</w:t>
      </w:r>
      <w:proofErr w:type="spellEnd"/>
      <w:r w:rsidRPr="005F41A3">
        <w:rPr>
          <w:rFonts w:ascii="Times New Roman" w:hAnsi="Times New Roman" w:cs="Times New Roman"/>
          <w:sz w:val="16"/>
          <w:szCs w:val="16"/>
        </w:rPr>
        <w:t xml:space="preserve"> (тарифы), </w:t>
      </w:r>
      <w:proofErr w:type="spellStart"/>
      <w:r w:rsidRPr="005F41A3">
        <w:rPr>
          <w:rFonts w:ascii="Times New Roman" w:hAnsi="Times New Roman" w:cs="Times New Roman"/>
          <w:sz w:val="16"/>
          <w:szCs w:val="16"/>
        </w:rPr>
        <w:t>ТЭНы</w:t>
      </w:r>
      <w:proofErr w:type="spellEnd"/>
      <w:r w:rsidRPr="005F41A3">
        <w:rPr>
          <w:rFonts w:ascii="Times New Roman" w:hAnsi="Times New Roman" w:cs="Times New Roman"/>
          <w:sz w:val="16"/>
          <w:szCs w:val="16"/>
        </w:rPr>
        <w:t xml:space="preserve"> -405,00, заправка картриджа </w:t>
      </w:r>
      <w:proofErr w:type="spellStart"/>
      <w:r w:rsidRPr="005F41A3">
        <w:rPr>
          <w:rFonts w:ascii="Times New Roman" w:hAnsi="Times New Roman" w:cs="Times New Roman"/>
          <w:sz w:val="16"/>
          <w:szCs w:val="16"/>
        </w:rPr>
        <w:t>канц.товары</w:t>
      </w:r>
      <w:proofErr w:type="spellEnd"/>
      <w:r w:rsidRPr="005F41A3">
        <w:rPr>
          <w:rFonts w:ascii="Times New Roman" w:hAnsi="Times New Roman" w:cs="Times New Roman"/>
          <w:sz w:val="16"/>
          <w:szCs w:val="16"/>
        </w:rPr>
        <w:t xml:space="preserve"> МБУК-3885,80,петли-440,00,пожарные рукава -6880,00, </w:t>
      </w:r>
      <w:proofErr w:type="spellStart"/>
      <w:r w:rsidRPr="005F41A3">
        <w:rPr>
          <w:rFonts w:ascii="Times New Roman" w:hAnsi="Times New Roman" w:cs="Times New Roman"/>
          <w:sz w:val="16"/>
          <w:szCs w:val="16"/>
        </w:rPr>
        <w:t>расх.материалы</w:t>
      </w:r>
      <w:proofErr w:type="spellEnd"/>
      <w:r w:rsidRPr="005F41A3">
        <w:rPr>
          <w:rFonts w:ascii="Times New Roman" w:hAnsi="Times New Roman" w:cs="Times New Roman"/>
          <w:sz w:val="16"/>
          <w:szCs w:val="16"/>
        </w:rPr>
        <w:t xml:space="preserve"> против.безоп.-16829,картридж-2099,расх.материалы-5462)</w:t>
      </w:r>
    </w:p>
    <w:p w:rsidR="00565D59" w:rsidRPr="005F41A3" w:rsidRDefault="00565D59" w:rsidP="00565D59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(540) – 18579 (иные МБТ району по соглашению)</w:t>
      </w:r>
    </w:p>
    <w:p w:rsidR="00565D59" w:rsidRPr="005F41A3" w:rsidRDefault="00565D59" w:rsidP="00565D59">
      <w:pPr>
        <w:pStyle w:val="2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>(612) -604001 – Развитие МТБ домов культуры</w:t>
      </w:r>
    </w:p>
    <w:p w:rsidR="00565D59" w:rsidRPr="005F41A3" w:rsidRDefault="00565D59" w:rsidP="00565D59">
      <w:pPr>
        <w:jc w:val="both"/>
        <w:rPr>
          <w:rFonts w:ascii="Times New Roman" w:hAnsi="Times New Roman" w:cs="Times New Roman"/>
          <w:sz w:val="16"/>
          <w:szCs w:val="16"/>
        </w:rPr>
      </w:pPr>
      <w:r w:rsidRPr="005F41A3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565D59" w:rsidRPr="005F41A3" w:rsidRDefault="00565D59" w:rsidP="00565D59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565D59" w:rsidRPr="005F41A3" w:rsidRDefault="00565D59" w:rsidP="00565D59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161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00"/>
        <w:gridCol w:w="2340"/>
        <w:gridCol w:w="8773"/>
      </w:tblGrid>
      <w:tr w:rsidR="00565D59" w:rsidRPr="005F41A3" w:rsidTr="005F41A3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F86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Приложение № 1 к Постановлению Главы №   29 от 09.07.2020 г.</w:t>
            </w:r>
          </w:p>
        </w:tc>
      </w:tr>
      <w:tr w:rsidR="00565D59" w:rsidRPr="005F41A3" w:rsidTr="005F41A3">
        <w:trPr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"Об исполнении бюджета МО "Хохорск" за I полугодие 2020  г."</w:t>
            </w:r>
          </w:p>
        </w:tc>
      </w:tr>
      <w:tr w:rsidR="00565D59" w:rsidRPr="005F41A3" w:rsidTr="005F41A3">
        <w:trPr>
          <w:gridAfter w:val="2"/>
          <w:wAfter w:w="11113" w:type="dxa"/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59" w:rsidRPr="005F41A3" w:rsidTr="005F41A3">
        <w:trPr>
          <w:gridAfter w:val="2"/>
          <w:wAfter w:w="11113" w:type="dxa"/>
          <w:trHeight w:val="22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5F41A3" w:rsidRDefault="005F41A3" w:rsidP="00D9166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  <w:sectPr w:rsidR="005F41A3" w:rsidSect="005F41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226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88"/>
        <w:gridCol w:w="705"/>
        <w:gridCol w:w="708"/>
        <w:gridCol w:w="567"/>
        <w:gridCol w:w="567"/>
        <w:gridCol w:w="1418"/>
        <w:gridCol w:w="63"/>
        <w:gridCol w:w="81"/>
        <w:gridCol w:w="565"/>
        <w:gridCol w:w="240"/>
        <w:gridCol w:w="475"/>
        <w:gridCol w:w="494"/>
        <w:gridCol w:w="350"/>
        <w:gridCol w:w="1209"/>
        <w:gridCol w:w="237"/>
        <w:gridCol w:w="113"/>
        <w:gridCol w:w="123"/>
        <w:gridCol w:w="236"/>
        <w:gridCol w:w="78"/>
        <w:gridCol w:w="236"/>
        <w:gridCol w:w="178"/>
        <w:gridCol w:w="189"/>
        <w:gridCol w:w="283"/>
        <w:gridCol w:w="31"/>
        <w:gridCol w:w="283"/>
      </w:tblGrid>
      <w:tr w:rsidR="00565D59" w:rsidRPr="005F41A3" w:rsidTr="00D91668">
        <w:trPr>
          <w:gridAfter w:val="4"/>
          <w:wAfter w:w="786" w:type="dxa"/>
          <w:trHeight w:val="390"/>
        </w:trPr>
        <w:tc>
          <w:tcPr>
            <w:tcW w:w="114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Исполнение по доходам МО "ХОХОРСК"  на  01.07.2020 г. </w:t>
            </w:r>
          </w:p>
        </w:tc>
      </w:tr>
      <w:tr w:rsidR="00565D59" w:rsidRPr="005F41A3" w:rsidTr="00D91668">
        <w:trPr>
          <w:gridAfter w:val="4"/>
          <w:wAfter w:w="786" w:type="dxa"/>
          <w:trHeight w:val="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бюджетной</w:t>
            </w:r>
            <w:proofErr w:type="gramEnd"/>
          </w:p>
        </w:tc>
        <w:tc>
          <w:tcPr>
            <w:tcW w:w="43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План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2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% 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43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исполнения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НАЛОГОВЫЕ И НЕНАЛОГОВЫЕ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4 844 000,00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2 299 883,07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47,48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прибыль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510 000,00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255 265,00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50,05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510 000,00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255 265,00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50,05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492 500,00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253 156,95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51,40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490 000,00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252965,09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51,63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1 500,00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51,86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3,46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1 000,00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140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14,00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8 500,00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1680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19,76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8 300,00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1592,5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19,19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182 1 01 02020 01 2000 110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87,5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87,50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4 500,00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428,05   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9,51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2 500,00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358,05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14,32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500,00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1 500,00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70,00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4,67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182 1 01 02040 01 0000 110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4 500,00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182 1 01 02040 01 1000 110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доходы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иц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4 500,00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2 695 000,00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1 095 974,13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40,67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1 102 290,00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519 251,49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47,11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10 300,00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3397,35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32,98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1 750 200,00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676674,21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38,66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на нефтепродукты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-          167 790,00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-103348,92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61,59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197 000,00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206 337,00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104,74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Единный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сельхоз налог</w:t>
            </w:r>
            <w:proofErr w:type="gram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197 000,00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206337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104,74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182 1 05 03020 01 0000 110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Единный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сельхоз налог</w:t>
            </w:r>
            <w:proofErr w:type="gram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000 1 06 00000 00 0000 000  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765 000,00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352 170,22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46,04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000 1 06 01030 10 0000 110 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80 000,00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26588,29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33,24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000 1 06 06000 00 0000 110 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685 000,00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325 581,93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47,53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260 000,00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208974,98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80,37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425 000,00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116606,95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27,44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#ДЕЛ/0!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291 1 08 04020 01 0000 110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ошлина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за совершение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нотар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 действий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#ДЕЛ/0!</w:t>
            </w:r>
          </w:p>
        </w:tc>
      </w:tr>
      <w:tr w:rsidR="00565D59" w:rsidRPr="005F41A3" w:rsidTr="00D91668">
        <w:trPr>
          <w:gridAfter w:val="4"/>
          <w:wAfter w:w="786" w:type="dxa"/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000 1 11 00000 00 0000 000   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570 000,00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349 863,32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61,38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291 1 11 05013 10 0000 120   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арендная плата  земли 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291 1 11 05025 10 0000 120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арендная плата  земли 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450 000,00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289863,32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64,41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291 1 11 05030 00 0000 120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им-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291 1 11 05035 10 0000 120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им-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120 000,00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ОТ ПРОДАЖИ МАТ. И НЕМАТ. АКТИВОВ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100 000,00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23 323,00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23,32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291 1 14 02052 10 0000 410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291 1 14 06013 10 0000 430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участков.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291 1 14 06025 10 0000 430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участков.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100 000,00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23323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23,32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291 1 16 90050 10 0000 140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Штрафы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5 000,00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1 015,40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20,31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291 1 16 90050 10 0000 140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Штрафы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5 000,00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1 015,40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20,31</w:t>
            </w:r>
          </w:p>
        </w:tc>
      </w:tr>
      <w:tr w:rsidR="00565D59" w:rsidRPr="005F41A3" w:rsidTr="00D91668">
        <w:trPr>
          <w:gridAfter w:val="4"/>
          <w:wAfter w:w="786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2 000,00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15 935,00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65D59" w:rsidRPr="005F41A3" w:rsidTr="00D91668">
        <w:trPr>
          <w:gridAfter w:val="4"/>
          <w:wAfter w:w="786" w:type="dxa"/>
          <w:trHeight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59" w:rsidRPr="005F41A3" w:rsidRDefault="00565D59" w:rsidP="00D91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</w:t>
            </w:r>
            <w:proofErr w:type="gramStart"/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зачисляемые в бюджеты поселений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65D59" w:rsidRPr="005F41A3" w:rsidTr="00D91668">
        <w:trPr>
          <w:gridAfter w:val="4"/>
          <w:wAfter w:w="78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59" w:rsidRPr="005F41A3" w:rsidRDefault="00565D59" w:rsidP="00D9166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2 000,00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15935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796,75</w:t>
            </w:r>
          </w:p>
        </w:tc>
      </w:tr>
      <w:tr w:rsidR="00565D59" w:rsidRPr="005F41A3" w:rsidTr="00D91668">
        <w:trPr>
          <w:gridAfter w:val="4"/>
          <w:wAfter w:w="78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15 465 600,00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7 522 710,07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48,64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 других бюджетов бюджетной системы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15 465 600,00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7 522 710,07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48,64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000 2 02 01000 00 0000 151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Дотации от других бюджетов </w:t>
            </w:r>
            <w:proofErr w:type="spellStart"/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</w:t>
            </w:r>
            <w:proofErr w:type="spellEnd"/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системы РФ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13 323 900,00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6 657 964,00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49,97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Дотации на выравнивание уровня бюджетной 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 Иркутск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327 900,00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163950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Дотации на выравнивание уровня бюджетной 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 Бохан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12 996 000,00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6494014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49,97</w:t>
            </w:r>
          </w:p>
        </w:tc>
      </w:tr>
      <w:tr w:rsidR="00565D59" w:rsidRPr="005F41A3" w:rsidTr="00D91668">
        <w:trPr>
          <w:gridAfter w:val="4"/>
          <w:wAfter w:w="786" w:type="dxa"/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000 2 02 02000 00 0000 151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Субвенции от других бюджетов бюджетной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349 600,00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152 846,07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43,72</w:t>
            </w:r>
          </w:p>
        </w:tc>
      </w:tr>
      <w:tr w:rsidR="00565D59" w:rsidRPr="005F41A3" w:rsidTr="00D91668">
        <w:trPr>
          <w:gridAfter w:val="4"/>
          <w:wAfter w:w="786" w:type="dxa"/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на выполнение полномочий по 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УС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313 900,00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135346,07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43,12</w:t>
            </w:r>
          </w:p>
        </w:tc>
      </w:tr>
      <w:tr w:rsidR="00565D59" w:rsidRPr="005F41A3" w:rsidTr="00D91668">
        <w:trPr>
          <w:gridAfter w:val="4"/>
          <w:wAfter w:w="786" w:type="dxa"/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000 2 02 30024 10 0000 151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Субвенции бюджетам поселений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35 700,00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17500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49,02</w:t>
            </w:r>
          </w:p>
        </w:tc>
      </w:tr>
      <w:tr w:rsidR="00565D59" w:rsidRPr="005F41A3" w:rsidTr="00D91668">
        <w:trPr>
          <w:gridAfter w:val="4"/>
          <w:wAfter w:w="786" w:type="dxa"/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000 2 02 29999 10 0000 151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1 080 200,00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After w:val="4"/>
          <w:wAfter w:w="786" w:type="dxa"/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910 2 02 25467 10 0000 150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591 900,00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591900,00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565D59" w:rsidRPr="005F41A3" w:rsidTr="00D91668">
        <w:trPr>
          <w:gridAfter w:val="4"/>
          <w:wAfter w:w="786" w:type="dxa"/>
          <w:trHeight w:val="2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000 2 02 02999 10 0000 151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Субсидии на </w:t>
            </w:r>
            <w:proofErr w:type="spellStart"/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повыш.эф</w:t>
            </w:r>
            <w:proofErr w:type="gramStart"/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.б</w:t>
            </w:r>
            <w:proofErr w:type="gramEnd"/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юдж.расходов</w:t>
            </w:r>
            <w:proofErr w:type="spellEnd"/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-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-    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000 2 02 25576 10 0000 150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Субсидии на комплексное развитие сельских территорий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120 000,00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120 000,00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65D59" w:rsidRPr="005F41A3" w:rsidTr="00D91668">
        <w:trPr>
          <w:gridAfter w:val="4"/>
          <w:wAfter w:w="78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5F41A3">
            <w:pPr>
              <w:ind w:firstLineChars="100" w:firstLine="161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доходов</w:t>
            </w:r>
          </w:p>
        </w:tc>
        <w:tc>
          <w:tcPr>
            <w:tcW w:w="1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20 309 600,00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9 822 593,14   </w:t>
            </w:r>
          </w:p>
        </w:tc>
        <w:tc>
          <w:tcPr>
            <w:tcW w:w="12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48,36</w:t>
            </w:r>
          </w:p>
        </w:tc>
      </w:tr>
      <w:tr w:rsidR="00565D59" w:rsidRPr="005F41A3" w:rsidTr="00D91668">
        <w:trPr>
          <w:gridAfter w:val="4"/>
          <w:wAfter w:w="786" w:type="dxa"/>
          <w:trHeight w:val="2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дефицит 5%</w:t>
            </w:r>
          </w:p>
        </w:tc>
        <w:tc>
          <w:tcPr>
            <w:tcW w:w="1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242 200,00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расходы</w:t>
            </w:r>
          </w:p>
        </w:tc>
        <w:tc>
          <w:tcPr>
            <w:tcW w:w="1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20 551 800,00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59" w:rsidRPr="005F41A3" w:rsidTr="00D91668">
        <w:trPr>
          <w:gridAfter w:val="4"/>
          <w:wAfter w:w="786" w:type="dxa"/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111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Приложение № 2 к Постановлению Главы №  29  от 09.07.2020 г.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40"/>
        </w:trPr>
        <w:tc>
          <w:tcPr>
            <w:tcW w:w="111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"Об исполнении бюджета МО "Хохорск" за I полугодие 2020  г."</w:t>
            </w:r>
          </w:p>
        </w:tc>
      </w:tr>
      <w:tr w:rsidR="00565D59" w:rsidRPr="005F41A3" w:rsidTr="00D91668">
        <w:trPr>
          <w:gridBefore w:val="1"/>
          <w:wBefore w:w="284" w:type="dxa"/>
          <w:trHeight w:val="255"/>
        </w:trPr>
        <w:tc>
          <w:tcPr>
            <w:tcW w:w="6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111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муниципального образования "Хохорск"  на  01.07. 2020 г.</w:t>
            </w:r>
          </w:p>
        </w:tc>
      </w:tr>
      <w:tr w:rsidR="00565D59" w:rsidRPr="005F41A3" w:rsidTr="00D91668">
        <w:trPr>
          <w:gridBefore w:val="1"/>
          <w:gridAfter w:val="2"/>
          <w:wBefore w:w="284" w:type="dxa"/>
          <w:wAfter w:w="314" w:type="dxa"/>
          <w:trHeight w:val="25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25"/>
        </w:trPr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Коды ведомственной  классификации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план на 2020 год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факт  2020 год 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585"/>
        </w:trPr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22 370 741,79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10 568 323,09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47,24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8 801 931,00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4 034 953,36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45,84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76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1 719 877,00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757 615,40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44,05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801 8001 000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1 719 877,00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757 615,40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44,05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801 8001 211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1 320 951,00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591 395,85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44,77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Начисления на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801 8001 213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398 926,00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166 219,55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41,67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106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7 051 354,00  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3 277 337,96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46,48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5 598 600,00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2 498 845,19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44,63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801 8002 211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4 300 000,00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1 951 514,89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45,38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801 8002 213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1 298 600,00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547 330,30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42,15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52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1 285 654,00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623 489,75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48,50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801 8002 221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35 000,00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15 000,00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42,86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Коммунальные услуги (Электроэнергия)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801 8002 223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639 947,00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375 940,50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58,75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75 707,00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5 550,00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7,33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95 000,00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83 002,54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87,37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50 000,00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4 750,00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9,50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390 000,00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139 246,71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35,70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801 8002 310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50 000,00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41 719,00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83,44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340 000,00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97 527,71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28,68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801 8002 343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100 000,00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50 000,00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Материальные запасы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801 8002 346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240 000,00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47 527,71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19,80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Прочие расходы (уплата земельного налога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126 100,00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126 034,00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99,95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уплата транспортного налога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20 000,00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8 069,00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40,35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21 000,00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20 900,02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99,52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801 8003 290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30 000,00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801 0000 000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700,00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30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областных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олномочий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801 0673 150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700,00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313 900,00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135 346,07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43,12   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313 900,00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135 346,07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43,12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80 1 82 51180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313 900,00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135 346,07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43,12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Фонд компенсации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80 1 82 51180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313 900,00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135 346,07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43,12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оинского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учета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80 1 82 51180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313 900,00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135 346,07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43,12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80 1 82 51180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303 200,00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135 346,07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44,64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80 1 82 51180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232 872,00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106 040,00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45,54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80 1 82 51180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70 328,00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29 306,07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41,67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51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80 1 82 51180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10 700,00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80 1 82 51180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10 700,00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5 588 985,39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2 167 617,28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38,78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35 000,00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14 302,56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40,86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80 1 81 73110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33 316,00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13 881,40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41,67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заработная плата специалисту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80 1 81 73110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25 588,00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10 661,60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41,67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начисление на заработную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80 1 81 73110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7 728,00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3 219,80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41,66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51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80 1 81 73110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1 684,00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421,16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25,01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80 1 81 73110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1 684,00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421,16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25,01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79 0 80 01000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3 501 685,39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1 459 340,72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41,68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51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79 0 80 01225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3 501 685,39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1 459 340,72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41,68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34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2 052 300,00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693 974,00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7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1 102 300,00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4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по народным инициативам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1 102 300,00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4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Мероприятия по НИ (</w:t>
            </w:r>
            <w:proofErr w:type="spellStart"/>
            <w:r w:rsidRPr="005F41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обл</w:t>
            </w:r>
            <w:proofErr w:type="gramStart"/>
            <w:r w:rsidRPr="005F41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.б</w:t>
            </w:r>
            <w:proofErr w:type="gramEnd"/>
            <w:r w:rsidRPr="005F41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юджет</w:t>
            </w:r>
            <w:proofErr w:type="spellEnd"/>
            <w:r w:rsidRPr="005F41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7 110 172 370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1 080 200,00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8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Мероприятия по НИ (местный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7 110 172 370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22 100,00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2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950 000,00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693 974,00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73,05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54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950 000,00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693 974,00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73,05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800 000,00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543 974,00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68,00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Комплексное развитие сельских территорий (ДСП д. Шунта)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68Л 02L5 762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120 000,00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120 000,00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Комплексное развитие сельских территорий (ДСП д. Шунта)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68Л 02L5 762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30 000,00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30 000,00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8 038 000 000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7 500 310,40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4 211 827,38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56,16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СДК, народные коллективы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8 038 001 000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6 018 761,40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3 261 433,56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54,19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5 683 761,40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3 076 668,09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54,13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4 365 408,00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2 422 981,92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55,50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1 318 353,40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653 686,17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49,58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48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335 000,00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184 765,47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55,15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8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Текущий ремонт зданий. (ГПД)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50 000,00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900,00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80 000,00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77 596,57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97,00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50 000,00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30 383,10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60,77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4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155 000,00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75 885,80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48,96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Увеличение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5 000,00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150 000,00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75 885,80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50,59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120 000,00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60 000,00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Материальные запасы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30 000,00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15 885,80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52,95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4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Сельские 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8 038 002 000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877 548,00  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346 392,82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39,47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877 548,00  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342 031,33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38,98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674 000,00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275 397,88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40,86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203 548,00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66 633,45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32,74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4 361,49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#ДЕЛ/0!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ГП "Развитие домов культуры…"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604 001,00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604 001,00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2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ГП "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. и укрепление МТБ домов культуры" обл.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бюдж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551 01L 4670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591 900,00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591 900,00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ГП "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Разв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 и укрепление МТБ домов культуры" мест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юдж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551 01L 4670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12 101,00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12 101,00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10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799  0000 000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165 615,00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18 579,00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11,22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57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799  8001 540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165 615,00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18 579,00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11,22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культуре: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7 500 310,40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4 211 827,38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56,16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6 561 309,40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3 418 699,42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52,10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5 039 408,00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2 698 379,80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53,55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1 521 901,40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720 319,62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47,33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51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939 001,00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793 127,96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84,47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50 000,00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900,00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1,80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80 000,00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81 958,06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102,45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7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50 000,00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30 383,10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60,77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155 000,00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75 885,80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48,96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5 000,00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150 000,00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75 885,80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50,59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ДЦП "Оснащение домов культуры…"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000 0000 000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604 001,00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604 001,00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14 840 431,39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6 307 916,71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42,50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7 654 993,00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3 405 688,06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44,49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5 879 411,00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2 659 612,34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45,24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1 775 582,00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746 075,72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42,02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51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Закупка товаров для обеспечения государственных (муниципальных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7 185 438,39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2 902 228,65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40,39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35 000,00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15 000,00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42,86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639 947,00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375 940,50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58,75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3 577 392,39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1 464 890,72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40,95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895 000,00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626 976,54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70,05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165 615,00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30 000,00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217 100,00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159 753,02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73,58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1 625 384,00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259 667,87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15,98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1 152 300,00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41 719,00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3,62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473 084,00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217 948,87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46,07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(администрация + культура)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22 340 741,79  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10 519 744,09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47,09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14 216 302,40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6 824 387,48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48,00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10 918 819,00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5 357 992,14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49,07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3 297 483,40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1 466 395,34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44,47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Приобр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 услуг.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8 124 439,39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3 695 356,61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45,48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35 000,00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15 000,00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42,86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639 947,00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375 940,50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58,75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3 627 392,39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1 465 790,72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40,41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975 000,00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708 934,60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72,71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165 615,00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18 579,00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30 000,00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- 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267 100,00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190 136,12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71,19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1 780 384,00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335 553,67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18,85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1 761 301,00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645 720,00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36,66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 623 084,00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 xml:space="preserve">      293 834,67   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47,16</w:t>
            </w:r>
          </w:p>
        </w:tc>
      </w:tr>
      <w:tr w:rsidR="00565D59" w:rsidRPr="005F41A3" w:rsidTr="00D91668">
        <w:trPr>
          <w:gridBefore w:val="1"/>
          <w:gridAfter w:val="4"/>
          <w:wBefore w:w="284" w:type="dxa"/>
          <w:wAfter w:w="786" w:type="dxa"/>
          <w:trHeight w:val="2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22 340 741,79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10 538 323,09  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D59" w:rsidRPr="005F41A3" w:rsidRDefault="00565D59" w:rsidP="00D9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41A3">
              <w:rPr>
                <w:rFonts w:ascii="Times New Roman" w:hAnsi="Times New Roman" w:cs="Times New Roman"/>
                <w:sz w:val="16"/>
                <w:szCs w:val="16"/>
              </w:rPr>
              <w:t>47,17</w:t>
            </w:r>
          </w:p>
        </w:tc>
      </w:tr>
    </w:tbl>
    <w:p w:rsidR="006E18BD" w:rsidRDefault="006E18BD" w:rsidP="006E1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  <w:sectPr w:rsidR="006E18BD" w:rsidSect="005F41A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lastRenderedPageBreak/>
        <w:t>08.07.2020 г. №25</w:t>
      </w: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 xml:space="preserve"> БОХАНСКИЙ  РАЙОН</w:t>
      </w:r>
      <w:r w:rsidRPr="006E18BD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6E18BD" w:rsidRPr="006E18BD" w:rsidRDefault="006E18BD" w:rsidP="006E18B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6E18BD" w:rsidRPr="006E18BD" w:rsidRDefault="006E18BD" w:rsidP="006E18B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E18BD">
        <w:rPr>
          <w:rFonts w:ascii="Times New Roman" w:hAnsi="Times New Roman" w:cs="Times New Roman"/>
          <w:sz w:val="16"/>
          <w:szCs w:val="16"/>
        </w:rPr>
        <w:t xml:space="preserve">ОБ ОТМЕНЕ ПОСТАНОВЛЕНИЯ АДМИНИСТРАЦИИ </w:t>
      </w:r>
    </w:p>
    <w:p w:rsidR="006E18BD" w:rsidRPr="006E18BD" w:rsidRDefault="006E18BD" w:rsidP="006E18BD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6E18BD">
        <w:rPr>
          <w:rFonts w:ascii="Times New Roman" w:hAnsi="Times New Roman" w:cs="Times New Roman"/>
          <w:sz w:val="16"/>
          <w:szCs w:val="16"/>
        </w:rPr>
        <w:t>ОТ 16.01.2020 г. №8</w:t>
      </w:r>
    </w:p>
    <w:p w:rsidR="006E18BD" w:rsidRPr="006E18BD" w:rsidRDefault="006E18BD" w:rsidP="006E18B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6E18BD">
        <w:rPr>
          <w:rFonts w:ascii="Times New Roman" w:eastAsia="Times New Roman" w:hAnsi="Times New Roman" w:cs="Times New Roman"/>
          <w:spacing w:val="2"/>
          <w:sz w:val="16"/>
          <w:szCs w:val="16"/>
        </w:rPr>
        <w:lastRenderedPageBreak/>
        <w:br/>
        <w:t xml:space="preserve">На </w:t>
      </w:r>
      <w:r w:rsidRPr="006E18BD">
        <w:rPr>
          <w:rFonts w:ascii="Times New Roman" w:eastAsia="Times New Roman" w:hAnsi="Times New Roman" w:cs="Times New Roman"/>
          <w:sz w:val="16"/>
          <w:szCs w:val="16"/>
        </w:rPr>
        <w:t xml:space="preserve"> основании протеста прокурора  Боханского района,  Администрация муниципального образования </w:t>
      </w:r>
    </w:p>
    <w:p w:rsidR="006E18BD" w:rsidRPr="006E18BD" w:rsidRDefault="006E18BD" w:rsidP="006E1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E18BD" w:rsidRPr="006E18BD" w:rsidRDefault="006E18BD" w:rsidP="006E1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E18BD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6E18BD" w:rsidRPr="006E18BD" w:rsidRDefault="006E18BD" w:rsidP="006E1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E18BD" w:rsidRPr="006E18BD" w:rsidRDefault="006E18BD" w:rsidP="006E18B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E18BD">
        <w:rPr>
          <w:rFonts w:ascii="Times New Roman" w:eastAsia="Times New Roman" w:hAnsi="Times New Roman" w:cs="Times New Roman"/>
          <w:sz w:val="16"/>
          <w:szCs w:val="16"/>
        </w:rPr>
        <w:t xml:space="preserve">  1. Отменить постановление администрации муниципального образования от 16.01.2020 г. №8 «Об утверждении Положения о внештатных инспекторах по пожарной профилактике на территории МО «Хохорск»</w:t>
      </w:r>
    </w:p>
    <w:p w:rsidR="006E18BD" w:rsidRPr="006E18BD" w:rsidRDefault="006E18BD" w:rsidP="006E18B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18BD">
        <w:rPr>
          <w:rFonts w:ascii="Times New Roman" w:eastAsia="Times New Roman" w:hAnsi="Times New Roman" w:cs="Times New Roman"/>
          <w:sz w:val="16"/>
          <w:szCs w:val="16"/>
        </w:rPr>
        <w:t xml:space="preserve">  2. Опубликовать настоящее Постановление в Вестнике МО «Хохорск» </w:t>
      </w:r>
    </w:p>
    <w:p w:rsidR="006E18BD" w:rsidRPr="006E18BD" w:rsidRDefault="006E18BD" w:rsidP="00D162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E18BD" w:rsidRPr="006E18BD" w:rsidRDefault="006E18BD" w:rsidP="006E18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18BD">
        <w:rPr>
          <w:rFonts w:ascii="Times New Roman" w:hAnsi="Times New Roman" w:cs="Times New Roman"/>
          <w:sz w:val="16"/>
          <w:szCs w:val="16"/>
        </w:rPr>
        <w:lastRenderedPageBreak/>
        <w:t>Глава администрации  муниципального образования «Хохорск»</w:t>
      </w:r>
    </w:p>
    <w:p w:rsidR="006E18BD" w:rsidRPr="00D1622A" w:rsidRDefault="006E18BD" w:rsidP="00D1622A">
      <w:pPr>
        <w:tabs>
          <w:tab w:val="left" w:pos="22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E18BD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>22.07.2020 г. №30</w:t>
      </w: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6E18BD" w:rsidRPr="006E18BD" w:rsidRDefault="006E18BD" w:rsidP="006E18BD">
      <w:pPr>
        <w:spacing w:after="0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 xml:space="preserve"> БОХАНСКИЙ РАЙОН</w:t>
      </w:r>
      <w:r w:rsidRPr="006E18BD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6E18BD" w:rsidRPr="00D1622A" w:rsidRDefault="006E18BD" w:rsidP="00D162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E18BD">
        <w:rPr>
          <w:rFonts w:ascii="Times New Roman" w:hAnsi="Times New Roman" w:cs="Times New Roman"/>
          <w:sz w:val="16"/>
          <w:szCs w:val="16"/>
        </w:rPr>
        <w:t>«О  ПОСТАНОВКЕ  НА  УЧЁТ»</w:t>
      </w:r>
    </w:p>
    <w:p w:rsidR="006E18BD" w:rsidRPr="006E18BD" w:rsidRDefault="006E18BD" w:rsidP="006E18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18BD" w:rsidRPr="006E18BD" w:rsidRDefault="006E18BD" w:rsidP="006E18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E18BD">
        <w:rPr>
          <w:rFonts w:ascii="Times New Roman" w:hAnsi="Times New Roman" w:cs="Times New Roman"/>
          <w:sz w:val="16"/>
          <w:szCs w:val="16"/>
        </w:rPr>
        <w:tab/>
        <w:t xml:space="preserve">В соответствии с п.1 ч.1 ст.51 Жилищного кодекса, Федерального закона №188-ФЗ от 29.12.2004 г., руководствуясь Уставом муниципального образования «Хохорск» </w:t>
      </w:r>
    </w:p>
    <w:p w:rsidR="006E18BD" w:rsidRPr="006E18BD" w:rsidRDefault="006E18BD" w:rsidP="006E18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E18BD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E18BD" w:rsidRPr="006E18BD" w:rsidRDefault="006E18BD" w:rsidP="006E18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E18BD">
        <w:rPr>
          <w:rFonts w:ascii="Times New Roman" w:hAnsi="Times New Roman" w:cs="Times New Roman"/>
          <w:sz w:val="16"/>
          <w:szCs w:val="16"/>
        </w:rPr>
        <w:t xml:space="preserve">       Поставить на  учёт нуждающихся в улучшении жилищных условий семью  </w:t>
      </w:r>
      <w:proofErr w:type="spellStart"/>
      <w:r w:rsidRPr="006E18BD">
        <w:rPr>
          <w:rFonts w:ascii="Times New Roman" w:hAnsi="Times New Roman" w:cs="Times New Roman"/>
          <w:sz w:val="16"/>
          <w:szCs w:val="16"/>
        </w:rPr>
        <w:t>Шайдуллиной</w:t>
      </w:r>
      <w:proofErr w:type="spellEnd"/>
      <w:r w:rsidRPr="006E18BD">
        <w:rPr>
          <w:rFonts w:ascii="Times New Roman" w:hAnsi="Times New Roman" w:cs="Times New Roman"/>
          <w:sz w:val="16"/>
          <w:szCs w:val="16"/>
        </w:rPr>
        <w:t xml:space="preserve"> Марии Александровны </w:t>
      </w:r>
      <w:r w:rsidRPr="006E18B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6E18BD">
        <w:rPr>
          <w:rFonts w:ascii="Times New Roman" w:hAnsi="Times New Roman" w:cs="Times New Roman"/>
          <w:sz w:val="16"/>
          <w:szCs w:val="16"/>
        </w:rPr>
        <w:t xml:space="preserve"> в составе: </w:t>
      </w:r>
    </w:p>
    <w:p w:rsidR="006E18BD" w:rsidRPr="006E18BD" w:rsidRDefault="006E18BD" w:rsidP="006E18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E18BD" w:rsidRPr="006E18BD" w:rsidRDefault="006E18BD" w:rsidP="006E18B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E18BD">
        <w:rPr>
          <w:rFonts w:ascii="Times New Roman" w:hAnsi="Times New Roman" w:cs="Times New Roman"/>
          <w:sz w:val="16"/>
          <w:szCs w:val="16"/>
        </w:rPr>
        <w:t xml:space="preserve">1.  </w:t>
      </w:r>
      <w:proofErr w:type="spellStart"/>
      <w:r w:rsidRPr="006E18BD">
        <w:rPr>
          <w:rFonts w:ascii="Times New Roman" w:hAnsi="Times New Roman" w:cs="Times New Roman"/>
          <w:sz w:val="16"/>
          <w:szCs w:val="16"/>
        </w:rPr>
        <w:t>Шайдуллина</w:t>
      </w:r>
      <w:proofErr w:type="spellEnd"/>
      <w:r w:rsidRPr="006E18BD">
        <w:rPr>
          <w:rFonts w:ascii="Times New Roman" w:hAnsi="Times New Roman" w:cs="Times New Roman"/>
          <w:sz w:val="16"/>
          <w:szCs w:val="16"/>
        </w:rPr>
        <w:t xml:space="preserve"> Николая </w:t>
      </w:r>
      <w:proofErr w:type="spellStart"/>
      <w:r w:rsidRPr="006E18BD">
        <w:rPr>
          <w:rFonts w:ascii="Times New Roman" w:hAnsi="Times New Roman" w:cs="Times New Roman"/>
          <w:sz w:val="16"/>
          <w:szCs w:val="16"/>
        </w:rPr>
        <w:t>Наиловича</w:t>
      </w:r>
      <w:proofErr w:type="spellEnd"/>
      <w:r w:rsidRPr="006E18BD">
        <w:rPr>
          <w:rFonts w:ascii="Times New Roman" w:hAnsi="Times New Roman" w:cs="Times New Roman"/>
          <w:sz w:val="16"/>
          <w:szCs w:val="16"/>
        </w:rPr>
        <w:t xml:space="preserve"> –  супруга  26.01.1987 г.р.</w:t>
      </w:r>
    </w:p>
    <w:p w:rsidR="006E18BD" w:rsidRPr="006E18BD" w:rsidRDefault="006E18BD" w:rsidP="006E18B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E18BD">
        <w:rPr>
          <w:rFonts w:ascii="Times New Roman" w:hAnsi="Times New Roman" w:cs="Times New Roman"/>
          <w:sz w:val="16"/>
          <w:szCs w:val="16"/>
        </w:rPr>
        <w:t xml:space="preserve">2.  </w:t>
      </w:r>
      <w:proofErr w:type="spellStart"/>
      <w:r w:rsidRPr="006E18BD">
        <w:rPr>
          <w:rFonts w:ascii="Times New Roman" w:hAnsi="Times New Roman" w:cs="Times New Roman"/>
          <w:sz w:val="16"/>
          <w:szCs w:val="16"/>
        </w:rPr>
        <w:t>Шайдуллиной</w:t>
      </w:r>
      <w:proofErr w:type="spellEnd"/>
      <w:r w:rsidRPr="006E18BD">
        <w:rPr>
          <w:rFonts w:ascii="Times New Roman" w:hAnsi="Times New Roman" w:cs="Times New Roman"/>
          <w:sz w:val="16"/>
          <w:szCs w:val="16"/>
        </w:rPr>
        <w:t xml:space="preserve"> Амины  Николаевны -   дочери  20.04.2016  г.р.</w:t>
      </w:r>
    </w:p>
    <w:p w:rsidR="006E18BD" w:rsidRPr="006E18BD" w:rsidRDefault="006E18BD" w:rsidP="006E18B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E18BD">
        <w:rPr>
          <w:rFonts w:ascii="Times New Roman" w:hAnsi="Times New Roman" w:cs="Times New Roman"/>
          <w:sz w:val="16"/>
          <w:szCs w:val="16"/>
        </w:rPr>
        <w:t xml:space="preserve">3.  </w:t>
      </w:r>
      <w:proofErr w:type="spellStart"/>
      <w:r w:rsidRPr="006E18BD">
        <w:rPr>
          <w:rFonts w:ascii="Times New Roman" w:hAnsi="Times New Roman" w:cs="Times New Roman"/>
          <w:sz w:val="16"/>
          <w:szCs w:val="16"/>
        </w:rPr>
        <w:t>Шайдуллиной</w:t>
      </w:r>
      <w:proofErr w:type="spellEnd"/>
      <w:r w:rsidRPr="006E18BD">
        <w:rPr>
          <w:rFonts w:ascii="Times New Roman" w:hAnsi="Times New Roman" w:cs="Times New Roman"/>
          <w:sz w:val="16"/>
          <w:szCs w:val="16"/>
        </w:rPr>
        <w:t xml:space="preserve">  Киры  Николаевны -   дочери  28.06.2017  г.р.</w:t>
      </w:r>
    </w:p>
    <w:p w:rsidR="006E18BD" w:rsidRPr="006E18BD" w:rsidRDefault="006E18BD" w:rsidP="006E18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18BD" w:rsidRPr="006E18BD" w:rsidRDefault="006E18BD" w:rsidP="006E18B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E18BD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  <w:r w:rsidRPr="006E18BD">
        <w:rPr>
          <w:rFonts w:ascii="Times New Roman" w:hAnsi="Times New Roman" w:cs="Times New Roman"/>
          <w:sz w:val="16"/>
          <w:szCs w:val="16"/>
        </w:rPr>
        <w:tab/>
        <w:t xml:space="preserve">  «Хохорск»                   </w:t>
      </w:r>
    </w:p>
    <w:p w:rsidR="006E18BD" w:rsidRPr="006E18BD" w:rsidRDefault="006E18BD" w:rsidP="006E18BD">
      <w:pPr>
        <w:pStyle w:val="a7"/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6E18BD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6E18BD">
        <w:rPr>
          <w:rFonts w:ascii="Times New Roman" w:hAnsi="Times New Roman" w:cs="Times New Roman"/>
          <w:sz w:val="16"/>
          <w:szCs w:val="16"/>
        </w:rPr>
        <w:t xml:space="preserve"> В.А.</w:t>
      </w:r>
    </w:p>
    <w:p w:rsidR="006E18BD" w:rsidRPr="006E18BD" w:rsidRDefault="006E18BD" w:rsidP="006E18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18BD" w:rsidRPr="006E18BD" w:rsidRDefault="006E18BD" w:rsidP="006E18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>29.07.2020 г. №31</w:t>
      </w: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6E18BD" w:rsidRPr="006E18BD" w:rsidRDefault="006E18BD" w:rsidP="006E18BD">
      <w:pPr>
        <w:spacing w:after="0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>БОХАНСКИЙ РАЙОН</w:t>
      </w:r>
      <w:r w:rsidRPr="006E18BD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6E18BD" w:rsidRPr="006E18BD" w:rsidRDefault="006E18BD" w:rsidP="006E18BD">
      <w:pPr>
        <w:rPr>
          <w:rFonts w:ascii="Times New Roman" w:hAnsi="Times New Roman" w:cs="Times New Roman"/>
          <w:b/>
          <w:sz w:val="16"/>
          <w:szCs w:val="16"/>
        </w:rPr>
      </w:pP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8BD">
        <w:rPr>
          <w:rFonts w:ascii="Times New Roman" w:hAnsi="Times New Roman" w:cs="Times New Roman"/>
          <w:b/>
          <w:sz w:val="16"/>
          <w:szCs w:val="16"/>
        </w:rPr>
        <w:t>О  РАЗМЕЩЕНИИ АГИТАЦИОННЫХ  МАТЕРИАЛОВ.</w:t>
      </w:r>
    </w:p>
    <w:p w:rsidR="006E18BD" w:rsidRPr="006E18BD" w:rsidRDefault="006E18BD" w:rsidP="006E18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18BD" w:rsidRPr="006E18BD" w:rsidRDefault="006E18BD" w:rsidP="006E18BD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E18BD">
        <w:rPr>
          <w:rFonts w:ascii="Times New Roman" w:hAnsi="Times New Roman" w:cs="Times New Roman"/>
          <w:sz w:val="16"/>
          <w:szCs w:val="16"/>
        </w:rPr>
        <w:t xml:space="preserve">В соответствии с пунктом 7 статьи 54 Федерального закона от 12 июня 2002 года №67 – ФЗ «Об основных гарантиях избирательных прав и права на участие в референдуме граждан Российской Федерации, частью 8 статьи 53 Закона Иркутской области «О выборах Губернатора Иркутской области» и  в целях определения специальных мест для размещения агитационных материалов в период  выборов  </w:t>
      </w:r>
      <w:r w:rsidRPr="006E18BD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5B8173" wp14:editId="0881CBA8">
                <wp:simplePos x="0" y="0"/>
                <wp:positionH relativeFrom="column">
                  <wp:posOffset>7666990</wp:posOffset>
                </wp:positionH>
                <wp:positionV relativeFrom="paragraph">
                  <wp:posOffset>172720</wp:posOffset>
                </wp:positionV>
                <wp:extent cx="914400" cy="914400"/>
                <wp:effectExtent l="12700" t="10795" r="6350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03.7pt;margin-top:13.6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" o:allowincell="f"/>
            </w:pict>
          </mc:Fallback>
        </mc:AlternateContent>
      </w:r>
      <w:r w:rsidRPr="006E18BD">
        <w:rPr>
          <w:rFonts w:ascii="Times New Roman" w:hAnsi="Times New Roman" w:cs="Times New Roman"/>
          <w:sz w:val="16"/>
          <w:szCs w:val="16"/>
        </w:rPr>
        <w:t xml:space="preserve"> Губернатора Иркутской области, </w:t>
      </w:r>
      <w:proofErr w:type="gramEnd"/>
    </w:p>
    <w:p w:rsidR="006E18BD" w:rsidRPr="006E18BD" w:rsidRDefault="006E18BD" w:rsidP="006E18BD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E18BD" w:rsidRPr="006E18BD" w:rsidRDefault="006E18BD" w:rsidP="006E18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E18BD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6E18BD" w:rsidRPr="006E18BD" w:rsidRDefault="006E18BD" w:rsidP="006E18BD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6E18BD" w:rsidRPr="006E18BD" w:rsidRDefault="006E18BD" w:rsidP="006E18BD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6E18BD">
        <w:rPr>
          <w:rFonts w:ascii="Times New Roman" w:hAnsi="Times New Roman" w:cs="Times New Roman"/>
          <w:sz w:val="16"/>
          <w:szCs w:val="16"/>
        </w:rPr>
        <w:t>Утвердить перечень мест для  размещения печатных предвыборных агитационных материалов  зарегистрированных кандидатов на территории   муниципального образования «Хохорск»</w:t>
      </w:r>
    </w:p>
    <w:p w:rsidR="006E18BD" w:rsidRPr="006E18BD" w:rsidRDefault="006E18BD" w:rsidP="006E18BD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3121"/>
      </w:tblGrid>
      <w:tr w:rsidR="006E18BD" w:rsidRPr="006E18BD" w:rsidTr="003B67A2">
        <w:tc>
          <w:tcPr>
            <w:tcW w:w="1951" w:type="dxa"/>
          </w:tcPr>
          <w:p w:rsidR="006E18BD" w:rsidRPr="006E18BD" w:rsidRDefault="006E18BD" w:rsidP="003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8BD">
              <w:rPr>
                <w:rFonts w:ascii="Times New Roman" w:hAnsi="Times New Roman" w:cs="Times New Roman"/>
                <w:sz w:val="16"/>
                <w:szCs w:val="16"/>
              </w:rPr>
              <w:t>№ участковой избирательной комиссии (УИК)</w:t>
            </w:r>
          </w:p>
        </w:tc>
        <w:tc>
          <w:tcPr>
            <w:tcW w:w="7620" w:type="dxa"/>
          </w:tcPr>
          <w:p w:rsidR="006E18BD" w:rsidRPr="006E18BD" w:rsidRDefault="006E18BD" w:rsidP="003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8BD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</w:tr>
      <w:tr w:rsidR="006E18BD" w:rsidRPr="006E18BD" w:rsidTr="003B67A2">
        <w:tc>
          <w:tcPr>
            <w:tcW w:w="1951" w:type="dxa"/>
          </w:tcPr>
          <w:p w:rsidR="006E18BD" w:rsidRPr="006E18BD" w:rsidRDefault="006E18BD" w:rsidP="003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8BD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7620" w:type="dxa"/>
          </w:tcPr>
          <w:p w:rsidR="006E18BD" w:rsidRPr="006E18BD" w:rsidRDefault="006E18BD" w:rsidP="003B67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8BD">
              <w:rPr>
                <w:rFonts w:ascii="Times New Roman" w:hAnsi="Times New Roman" w:cs="Times New Roman"/>
                <w:b/>
                <w:sz w:val="16"/>
                <w:szCs w:val="16"/>
              </w:rPr>
              <w:t>Деревня Нововоскресенка</w:t>
            </w:r>
            <w:r w:rsidRPr="006E18BD">
              <w:rPr>
                <w:rFonts w:ascii="Times New Roman" w:hAnsi="Times New Roman" w:cs="Times New Roman"/>
                <w:sz w:val="16"/>
                <w:szCs w:val="16"/>
              </w:rPr>
              <w:t>, ул. Трактовая, дом №10. Доска объявлений</w:t>
            </w:r>
          </w:p>
        </w:tc>
      </w:tr>
      <w:tr w:rsidR="006E18BD" w:rsidRPr="006E18BD" w:rsidTr="003B67A2">
        <w:tc>
          <w:tcPr>
            <w:tcW w:w="1951" w:type="dxa"/>
          </w:tcPr>
          <w:p w:rsidR="006E18BD" w:rsidRPr="006E18BD" w:rsidRDefault="006E18BD" w:rsidP="003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8BD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7620" w:type="dxa"/>
          </w:tcPr>
          <w:p w:rsidR="006E18BD" w:rsidRPr="006E18BD" w:rsidRDefault="006E18BD" w:rsidP="003B67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8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Деревня </w:t>
            </w:r>
            <w:proofErr w:type="spellStart"/>
            <w:r w:rsidRPr="006E18BD">
              <w:rPr>
                <w:rFonts w:ascii="Times New Roman" w:hAnsi="Times New Roman" w:cs="Times New Roman"/>
                <w:b/>
                <w:sz w:val="16"/>
                <w:szCs w:val="16"/>
              </w:rPr>
              <w:t>Русиновка</w:t>
            </w:r>
            <w:proofErr w:type="spellEnd"/>
            <w:r w:rsidRPr="006E18BD">
              <w:rPr>
                <w:rFonts w:ascii="Times New Roman" w:hAnsi="Times New Roman" w:cs="Times New Roman"/>
                <w:sz w:val="16"/>
                <w:szCs w:val="16"/>
              </w:rPr>
              <w:t>, ул. Набережная, дом 1Б. Доска объявлений</w:t>
            </w:r>
          </w:p>
        </w:tc>
      </w:tr>
      <w:tr w:rsidR="006E18BD" w:rsidRPr="006E18BD" w:rsidTr="003B67A2">
        <w:tc>
          <w:tcPr>
            <w:tcW w:w="1951" w:type="dxa"/>
          </w:tcPr>
          <w:p w:rsidR="006E18BD" w:rsidRPr="006E18BD" w:rsidRDefault="006E18BD" w:rsidP="003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8BD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7620" w:type="dxa"/>
          </w:tcPr>
          <w:p w:rsidR="006E18BD" w:rsidRPr="006E18BD" w:rsidRDefault="006E18BD" w:rsidP="003B67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8BD">
              <w:rPr>
                <w:rFonts w:ascii="Times New Roman" w:hAnsi="Times New Roman" w:cs="Times New Roman"/>
                <w:b/>
                <w:sz w:val="16"/>
                <w:szCs w:val="16"/>
              </w:rPr>
              <w:t>Село Хохорск</w:t>
            </w:r>
            <w:r w:rsidRPr="006E18BD">
              <w:rPr>
                <w:rFonts w:ascii="Times New Roman" w:hAnsi="Times New Roman" w:cs="Times New Roman"/>
                <w:sz w:val="16"/>
                <w:szCs w:val="16"/>
              </w:rPr>
              <w:t xml:space="preserve">, ул. Ленина, дом 49, доска объявлений, здание кафе ИП «Голикова О.В.», ул. Ленина, дом 47А.  </w:t>
            </w:r>
          </w:p>
          <w:p w:rsidR="006E18BD" w:rsidRPr="006E18BD" w:rsidRDefault="006E18BD" w:rsidP="003B67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8B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Деревня Ижилха</w:t>
            </w:r>
            <w:r w:rsidRPr="006E18BD">
              <w:rPr>
                <w:rFonts w:ascii="Times New Roman" w:hAnsi="Times New Roman" w:cs="Times New Roman"/>
                <w:sz w:val="16"/>
                <w:szCs w:val="16"/>
              </w:rPr>
              <w:t>, ул. Ленина, дом 33А, здание магазина ИП «</w:t>
            </w:r>
            <w:proofErr w:type="spellStart"/>
            <w:r w:rsidRPr="006E18BD">
              <w:rPr>
                <w:rFonts w:ascii="Times New Roman" w:hAnsi="Times New Roman" w:cs="Times New Roman"/>
                <w:sz w:val="16"/>
                <w:szCs w:val="16"/>
              </w:rPr>
              <w:t>Барлуков</w:t>
            </w:r>
            <w:proofErr w:type="spellEnd"/>
            <w:r w:rsidRPr="006E18BD">
              <w:rPr>
                <w:rFonts w:ascii="Times New Roman" w:hAnsi="Times New Roman" w:cs="Times New Roman"/>
                <w:sz w:val="16"/>
                <w:szCs w:val="16"/>
              </w:rPr>
              <w:t xml:space="preserve"> О.В.», здание магазина ИП «</w:t>
            </w:r>
            <w:proofErr w:type="spellStart"/>
            <w:r w:rsidRPr="006E18BD">
              <w:rPr>
                <w:rFonts w:ascii="Times New Roman" w:hAnsi="Times New Roman" w:cs="Times New Roman"/>
                <w:sz w:val="16"/>
                <w:szCs w:val="16"/>
              </w:rPr>
              <w:t>Хурхутова</w:t>
            </w:r>
            <w:proofErr w:type="spellEnd"/>
            <w:r w:rsidRPr="006E18BD">
              <w:rPr>
                <w:rFonts w:ascii="Times New Roman" w:hAnsi="Times New Roman" w:cs="Times New Roman"/>
                <w:sz w:val="16"/>
                <w:szCs w:val="16"/>
              </w:rPr>
              <w:t xml:space="preserve"> Е.Ф.», ул. Гагарина дом 23А.</w:t>
            </w:r>
          </w:p>
        </w:tc>
      </w:tr>
      <w:tr w:rsidR="006E18BD" w:rsidRPr="006E18BD" w:rsidTr="003B67A2">
        <w:tc>
          <w:tcPr>
            <w:tcW w:w="1951" w:type="dxa"/>
          </w:tcPr>
          <w:p w:rsidR="006E18BD" w:rsidRPr="006E18BD" w:rsidRDefault="006E18BD" w:rsidP="003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8BD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7620" w:type="dxa"/>
          </w:tcPr>
          <w:p w:rsidR="006E18BD" w:rsidRPr="006E18BD" w:rsidRDefault="006E18BD" w:rsidP="003B67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8BD">
              <w:rPr>
                <w:rFonts w:ascii="Times New Roman" w:hAnsi="Times New Roman" w:cs="Times New Roman"/>
                <w:b/>
                <w:sz w:val="16"/>
                <w:szCs w:val="16"/>
              </w:rPr>
              <w:t>Деревня Харатирген</w:t>
            </w:r>
            <w:r w:rsidRPr="006E18BD">
              <w:rPr>
                <w:rFonts w:ascii="Times New Roman" w:hAnsi="Times New Roman" w:cs="Times New Roman"/>
                <w:sz w:val="16"/>
                <w:szCs w:val="16"/>
              </w:rPr>
              <w:t>, ул. Ленина, дом 23А., здание магазина ИП «</w:t>
            </w:r>
            <w:proofErr w:type="spellStart"/>
            <w:r w:rsidRPr="006E18BD">
              <w:rPr>
                <w:rFonts w:ascii="Times New Roman" w:hAnsi="Times New Roman" w:cs="Times New Roman"/>
                <w:sz w:val="16"/>
                <w:szCs w:val="16"/>
              </w:rPr>
              <w:t>Улаханова</w:t>
            </w:r>
            <w:proofErr w:type="spellEnd"/>
            <w:r w:rsidRPr="006E18BD">
              <w:rPr>
                <w:rFonts w:ascii="Times New Roman" w:hAnsi="Times New Roman" w:cs="Times New Roman"/>
                <w:sz w:val="16"/>
                <w:szCs w:val="16"/>
              </w:rPr>
              <w:t xml:space="preserve"> Л.И.». </w:t>
            </w:r>
          </w:p>
        </w:tc>
      </w:tr>
      <w:tr w:rsidR="006E18BD" w:rsidRPr="006E18BD" w:rsidTr="003B67A2">
        <w:tc>
          <w:tcPr>
            <w:tcW w:w="1951" w:type="dxa"/>
          </w:tcPr>
          <w:p w:rsidR="006E18BD" w:rsidRPr="006E18BD" w:rsidRDefault="006E18BD" w:rsidP="003B67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8BD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7620" w:type="dxa"/>
          </w:tcPr>
          <w:p w:rsidR="006E18BD" w:rsidRPr="006E18BD" w:rsidRDefault="006E18BD" w:rsidP="003B67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8BD">
              <w:rPr>
                <w:rFonts w:ascii="Times New Roman" w:hAnsi="Times New Roman" w:cs="Times New Roman"/>
                <w:b/>
                <w:sz w:val="16"/>
                <w:szCs w:val="16"/>
              </w:rPr>
              <w:t>Деревня Шунта</w:t>
            </w:r>
            <w:r w:rsidRPr="006E18BD">
              <w:rPr>
                <w:rFonts w:ascii="Times New Roman" w:hAnsi="Times New Roman" w:cs="Times New Roman"/>
                <w:sz w:val="16"/>
                <w:szCs w:val="16"/>
              </w:rPr>
              <w:t>, ул. Депутатская, дом 3А, здание магазина Боханского ПОСПО.</w:t>
            </w:r>
          </w:p>
          <w:p w:rsidR="006E18BD" w:rsidRPr="006E18BD" w:rsidRDefault="006E18BD" w:rsidP="003B67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8BD">
              <w:rPr>
                <w:rFonts w:ascii="Times New Roman" w:hAnsi="Times New Roman" w:cs="Times New Roman"/>
                <w:b/>
                <w:sz w:val="16"/>
                <w:szCs w:val="16"/>
              </w:rPr>
              <w:t>Деревня Херетин</w:t>
            </w:r>
            <w:r w:rsidRPr="006E18BD">
              <w:rPr>
                <w:rFonts w:ascii="Times New Roman" w:hAnsi="Times New Roman" w:cs="Times New Roman"/>
                <w:sz w:val="16"/>
                <w:szCs w:val="16"/>
              </w:rPr>
              <w:t>, ул. Трактовая дом 20,  здание магазина ИП «Кузнецов О.А.»</w:t>
            </w:r>
          </w:p>
        </w:tc>
      </w:tr>
    </w:tbl>
    <w:p w:rsidR="006E18BD" w:rsidRPr="006E18BD" w:rsidRDefault="006E18BD" w:rsidP="006E18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18BD" w:rsidRPr="006E18BD" w:rsidRDefault="006E18BD" w:rsidP="006E18B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E18BD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  <w:r w:rsidRPr="006E18BD">
        <w:rPr>
          <w:rFonts w:ascii="Times New Roman" w:hAnsi="Times New Roman" w:cs="Times New Roman"/>
          <w:sz w:val="16"/>
          <w:szCs w:val="16"/>
        </w:rPr>
        <w:tab/>
        <w:t xml:space="preserve">  «Хохорск»                   </w:t>
      </w:r>
    </w:p>
    <w:p w:rsidR="006E18BD" w:rsidRPr="006E18BD" w:rsidRDefault="006E18BD" w:rsidP="006E18BD">
      <w:pPr>
        <w:pStyle w:val="a7"/>
        <w:tabs>
          <w:tab w:val="left" w:pos="180"/>
        </w:tabs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6E18BD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6E18BD">
        <w:rPr>
          <w:rFonts w:ascii="Times New Roman" w:hAnsi="Times New Roman" w:cs="Times New Roman"/>
          <w:sz w:val="16"/>
          <w:szCs w:val="16"/>
        </w:rPr>
        <w:t xml:space="preserve"> В.А.</w:t>
      </w:r>
    </w:p>
    <w:p w:rsidR="00565D59" w:rsidRPr="006E18BD" w:rsidRDefault="00565D59" w:rsidP="00565D59">
      <w:pPr>
        <w:pStyle w:val="2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622A" w:rsidRPr="00D1622A" w:rsidRDefault="00D1622A" w:rsidP="00D162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622A">
        <w:rPr>
          <w:rFonts w:ascii="Times New Roman" w:hAnsi="Times New Roman" w:cs="Times New Roman"/>
          <w:b/>
          <w:sz w:val="16"/>
          <w:szCs w:val="16"/>
        </w:rPr>
        <w:t>08.07.2020 г. №25</w:t>
      </w:r>
    </w:p>
    <w:p w:rsidR="00D1622A" w:rsidRPr="00D1622A" w:rsidRDefault="00D1622A" w:rsidP="00D162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622A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D1622A" w:rsidRPr="00D1622A" w:rsidRDefault="00D1622A" w:rsidP="00D162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622A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D1622A" w:rsidRPr="00D1622A" w:rsidRDefault="00D1622A" w:rsidP="00D162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622A">
        <w:rPr>
          <w:rFonts w:ascii="Times New Roman" w:hAnsi="Times New Roman" w:cs="Times New Roman"/>
          <w:b/>
          <w:sz w:val="16"/>
          <w:szCs w:val="16"/>
        </w:rPr>
        <w:t xml:space="preserve"> БОХАНСКИЙ  РАЙОН</w:t>
      </w:r>
      <w:r w:rsidRPr="00D1622A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D1622A" w:rsidRPr="00D1622A" w:rsidRDefault="00D1622A" w:rsidP="00D162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622A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D1622A" w:rsidRPr="00D1622A" w:rsidRDefault="00D1622A" w:rsidP="00D162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1622A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D1622A" w:rsidRPr="00D1622A" w:rsidRDefault="00D1622A" w:rsidP="00D1622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D1622A" w:rsidRPr="00D1622A" w:rsidRDefault="00D1622A" w:rsidP="00D1622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1622A">
        <w:rPr>
          <w:rFonts w:ascii="Times New Roman" w:hAnsi="Times New Roman" w:cs="Times New Roman"/>
          <w:sz w:val="16"/>
          <w:szCs w:val="16"/>
        </w:rPr>
        <w:t xml:space="preserve">ОБ ОТМЕНЕ ПОСТАНОВЛЕНИЯ АДМИНИСТРАЦИИ </w:t>
      </w:r>
    </w:p>
    <w:p w:rsidR="00D1622A" w:rsidRPr="00D1622A" w:rsidRDefault="00D1622A" w:rsidP="00D1622A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D1622A">
        <w:rPr>
          <w:rFonts w:ascii="Times New Roman" w:hAnsi="Times New Roman" w:cs="Times New Roman"/>
          <w:sz w:val="16"/>
          <w:szCs w:val="16"/>
        </w:rPr>
        <w:t>ОТ 16.01.2020 г. №8</w:t>
      </w:r>
    </w:p>
    <w:p w:rsidR="00D1622A" w:rsidRPr="00D1622A" w:rsidRDefault="00D1622A" w:rsidP="00D162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D1622A">
        <w:rPr>
          <w:rFonts w:ascii="Times New Roman" w:eastAsia="Times New Roman" w:hAnsi="Times New Roman" w:cs="Times New Roman"/>
          <w:spacing w:val="2"/>
          <w:sz w:val="16"/>
          <w:szCs w:val="16"/>
        </w:rPr>
        <w:br/>
        <w:t xml:space="preserve">На </w:t>
      </w:r>
      <w:r w:rsidRPr="00D1622A">
        <w:rPr>
          <w:rFonts w:ascii="Times New Roman" w:eastAsia="Times New Roman" w:hAnsi="Times New Roman" w:cs="Times New Roman"/>
          <w:sz w:val="16"/>
          <w:szCs w:val="16"/>
        </w:rPr>
        <w:t xml:space="preserve"> основании протеста прокурора  Боханского района,  Администрация муниципального образования </w:t>
      </w:r>
    </w:p>
    <w:p w:rsidR="00D1622A" w:rsidRPr="00D1622A" w:rsidRDefault="00D1622A" w:rsidP="00D1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622A" w:rsidRPr="00D1622A" w:rsidRDefault="00D1622A" w:rsidP="00D1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1622A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D1622A" w:rsidRPr="00D1622A" w:rsidRDefault="00D1622A" w:rsidP="00D1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1622A" w:rsidRPr="00D1622A" w:rsidRDefault="00D1622A" w:rsidP="00D162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622A">
        <w:rPr>
          <w:rFonts w:ascii="Times New Roman" w:eastAsia="Times New Roman" w:hAnsi="Times New Roman" w:cs="Times New Roman"/>
          <w:sz w:val="16"/>
          <w:szCs w:val="16"/>
        </w:rPr>
        <w:t xml:space="preserve">  1. Отменить постановление администрации муниципального образования от 16.01.2020 г. №8 «Об утверждении Положения о внештатных инспекторах по пожарной профилактике на территории МО «Хохорск»</w:t>
      </w:r>
    </w:p>
    <w:p w:rsidR="00D1622A" w:rsidRPr="00D1622A" w:rsidRDefault="00D1622A" w:rsidP="00D1622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1622A">
        <w:rPr>
          <w:rFonts w:ascii="Times New Roman" w:eastAsia="Times New Roman" w:hAnsi="Times New Roman" w:cs="Times New Roman"/>
          <w:sz w:val="16"/>
          <w:szCs w:val="16"/>
        </w:rPr>
        <w:t xml:space="preserve">  2. Опубликовать настоящее Постановление в Вестнике МО «Хохорск» </w:t>
      </w:r>
    </w:p>
    <w:p w:rsidR="00D1622A" w:rsidRPr="00D1622A" w:rsidRDefault="00D1622A" w:rsidP="00D1622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622A" w:rsidRPr="00D1622A" w:rsidRDefault="00D1622A" w:rsidP="00D1622A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622A" w:rsidRPr="00D1622A" w:rsidRDefault="00D1622A" w:rsidP="00D16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622A" w:rsidRPr="00D1622A" w:rsidRDefault="00D1622A" w:rsidP="00D162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622A">
        <w:rPr>
          <w:rFonts w:ascii="Times New Roman" w:hAnsi="Times New Roman" w:cs="Times New Roman"/>
          <w:sz w:val="16"/>
          <w:szCs w:val="16"/>
        </w:rPr>
        <w:t>Глава администрации  муниципального образования «Хохорск»</w:t>
      </w:r>
    </w:p>
    <w:p w:rsidR="00D1622A" w:rsidRPr="00D1622A" w:rsidRDefault="00D1622A" w:rsidP="00D1622A">
      <w:pPr>
        <w:tabs>
          <w:tab w:val="left" w:pos="224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D1622A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D1622A" w:rsidRPr="00D1622A" w:rsidRDefault="00D1622A" w:rsidP="00D1622A">
      <w:pPr>
        <w:pStyle w:val="af"/>
        <w:jc w:val="both"/>
        <w:rPr>
          <w:b/>
          <w:sz w:val="16"/>
          <w:szCs w:val="16"/>
        </w:rPr>
      </w:pPr>
    </w:p>
    <w:p w:rsidR="004346F5" w:rsidRDefault="004346F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673A35" w:rsidRDefault="00673A35">
      <w:pPr>
        <w:rPr>
          <w:rFonts w:ascii="Times New Roman" w:hAnsi="Times New Roman" w:cs="Times New Roman"/>
          <w:sz w:val="16"/>
          <w:szCs w:val="16"/>
        </w:rPr>
      </w:pPr>
    </w:p>
    <w:p w:rsidR="00A778D6" w:rsidRDefault="00A778D6">
      <w:pPr>
        <w:rPr>
          <w:rFonts w:ascii="Times New Roman" w:hAnsi="Times New Roman" w:cs="Times New Roman"/>
          <w:sz w:val="16"/>
          <w:szCs w:val="16"/>
        </w:rPr>
      </w:pPr>
    </w:p>
    <w:p w:rsidR="00A778D6" w:rsidRDefault="00A778D6">
      <w:pPr>
        <w:rPr>
          <w:rFonts w:ascii="Times New Roman" w:hAnsi="Times New Roman" w:cs="Times New Roman"/>
          <w:sz w:val="16"/>
          <w:szCs w:val="16"/>
        </w:rPr>
      </w:pPr>
    </w:p>
    <w:p w:rsidR="00A778D6" w:rsidRDefault="00A778D6">
      <w:pPr>
        <w:rPr>
          <w:rFonts w:ascii="Times New Roman" w:hAnsi="Times New Roman" w:cs="Times New Roman"/>
          <w:sz w:val="16"/>
          <w:szCs w:val="16"/>
        </w:rPr>
      </w:pPr>
    </w:p>
    <w:p w:rsidR="00A778D6" w:rsidRDefault="00A778D6">
      <w:pPr>
        <w:rPr>
          <w:rFonts w:ascii="Times New Roman" w:hAnsi="Times New Roman" w:cs="Times New Roman"/>
          <w:sz w:val="16"/>
          <w:szCs w:val="16"/>
        </w:rPr>
      </w:pPr>
    </w:p>
    <w:p w:rsidR="00A778D6" w:rsidRDefault="00A778D6">
      <w:pPr>
        <w:rPr>
          <w:rFonts w:ascii="Times New Roman" w:hAnsi="Times New Roman" w:cs="Times New Roman"/>
          <w:sz w:val="16"/>
          <w:szCs w:val="16"/>
        </w:rPr>
      </w:pPr>
    </w:p>
    <w:p w:rsidR="00A778D6" w:rsidRDefault="00A778D6">
      <w:pPr>
        <w:rPr>
          <w:rFonts w:ascii="Times New Roman" w:hAnsi="Times New Roman" w:cs="Times New Roman"/>
          <w:sz w:val="16"/>
          <w:szCs w:val="16"/>
        </w:rPr>
      </w:pPr>
    </w:p>
    <w:p w:rsidR="00A778D6" w:rsidRDefault="00A778D6">
      <w:pPr>
        <w:rPr>
          <w:rFonts w:ascii="Times New Roman" w:hAnsi="Times New Roman" w:cs="Times New Roman"/>
          <w:sz w:val="16"/>
          <w:szCs w:val="16"/>
        </w:rPr>
      </w:pPr>
    </w:p>
    <w:p w:rsidR="00A778D6" w:rsidRDefault="00A778D6">
      <w:pPr>
        <w:rPr>
          <w:rFonts w:ascii="Times New Roman" w:hAnsi="Times New Roman" w:cs="Times New Roman"/>
          <w:sz w:val="16"/>
          <w:szCs w:val="16"/>
        </w:rPr>
      </w:pPr>
    </w:p>
    <w:p w:rsidR="00A778D6" w:rsidRDefault="00A778D6">
      <w:pPr>
        <w:rPr>
          <w:rFonts w:ascii="Times New Roman" w:hAnsi="Times New Roman" w:cs="Times New Roman"/>
          <w:sz w:val="16"/>
          <w:szCs w:val="16"/>
        </w:rPr>
      </w:pPr>
    </w:p>
    <w:p w:rsidR="00A778D6" w:rsidRDefault="00A778D6">
      <w:pPr>
        <w:rPr>
          <w:rFonts w:ascii="Times New Roman" w:hAnsi="Times New Roman" w:cs="Times New Roman"/>
          <w:sz w:val="16"/>
          <w:szCs w:val="16"/>
        </w:rPr>
      </w:pPr>
    </w:p>
    <w:p w:rsidR="00A778D6" w:rsidRDefault="00A778D6">
      <w:pPr>
        <w:rPr>
          <w:rFonts w:ascii="Times New Roman" w:hAnsi="Times New Roman" w:cs="Times New Roman"/>
          <w:sz w:val="16"/>
          <w:szCs w:val="16"/>
        </w:rPr>
      </w:pPr>
    </w:p>
    <w:p w:rsidR="00A778D6" w:rsidRDefault="00A778D6">
      <w:pPr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673A35" w:rsidRDefault="00673A35" w:rsidP="00673A35">
      <w:pPr>
        <w:jc w:val="both"/>
        <w:rPr>
          <w:sz w:val="16"/>
          <w:szCs w:val="16"/>
        </w:rPr>
      </w:pPr>
    </w:p>
    <w:p w:rsidR="00673A35" w:rsidRDefault="00673A35" w:rsidP="00673A3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673A35" w:rsidRDefault="00673A35" w:rsidP="00673A3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673A35" w:rsidRDefault="00673A35" w:rsidP="00673A3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673A35" w:rsidRDefault="00673A35" w:rsidP="00673A35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73A35" w:rsidRDefault="00673A35" w:rsidP="00673A3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673A35" w:rsidRPr="00A778D6" w:rsidRDefault="00673A35" w:rsidP="00673A3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A778D6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778D6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proofErr w:type="spellEnd"/>
      <w:r w:rsidRPr="00A778D6">
        <w:rPr>
          <w:rFonts w:ascii="Times New Roman" w:hAnsi="Times New Roman" w:cs="Times New Roman"/>
          <w:sz w:val="16"/>
          <w:szCs w:val="16"/>
        </w:rPr>
        <w:t>_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proofErr w:type="spellEnd"/>
      <w:r w:rsidRPr="00A778D6">
        <w:rPr>
          <w:rFonts w:ascii="Times New Roman" w:hAnsi="Times New Roman" w:cs="Times New Roman"/>
          <w:sz w:val="16"/>
          <w:szCs w:val="16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778D6"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673A35" w:rsidRDefault="00673A35" w:rsidP="00673A35">
      <w:pPr>
        <w:spacing w:after="0"/>
        <w:jc w:val="right"/>
      </w:pPr>
      <w:r w:rsidRPr="00A778D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31.07. 2020  г</w:t>
      </w:r>
      <w:r>
        <w:t xml:space="preserve">  </w:t>
      </w:r>
    </w:p>
    <w:p w:rsidR="00673A35" w:rsidRDefault="00673A35" w:rsidP="00673A3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673A35" w:rsidRDefault="00673A35" w:rsidP="00673A3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673A35" w:rsidRPr="004B2570" w:rsidRDefault="00673A35" w:rsidP="00673A3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673A35" w:rsidRPr="004B2570" w:rsidRDefault="00673A35" w:rsidP="00673A35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673A35" w:rsidRDefault="00673A35" w:rsidP="00673A35"/>
    <w:p w:rsidR="00673A35" w:rsidRPr="006E18BD" w:rsidRDefault="00673A35">
      <w:pPr>
        <w:rPr>
          <w:rFonts w:ascii="Times New Roman" w:hAnsi="Times New Roman" w:cs="Times New Roman"/>
          <w:sz w:val="16"/>
          <w:szCs w:val="16"/>
        </w:rPr>
      </w:pPr>
    </w:p>
    <w:sectPr w:rsidR="00673A35" w:rsidRPr="006E18BD" w:rsidSect="006E18B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85FC6"/>
    <w:multiLevelType w:val="hybridMultilevel"/>
    <w:tmpl w:val="220C9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250"/>
    <w:multiLevelType w:val="hybridMultilevel"/>
    <w:tmpl w:val="3932A98A"/>
    <w:lvl w:ilvl="0" w:tplc="7AEE5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817C21"/>
    <w:multiLevelType w:val="hybridMultilevel"/>
    <w:tmpl w:val="C898F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07A2C"/>
    <w:multiLevelType w:val="hybridMultilevel"/>
    <w:tmpl w:val="8EFA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F0F3690"/>
    <w:multiLevelType w:val="hybridMultilevel"/>
    <w:tmpl w:val="E31C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8D2A0C"/>
    <w:multiLevelType w:val="hybridMultilevel"/>
    <w:tmpl w:val="82569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82A81"/>
    <w:multiLevelType w:val="hybridMultilevel"/>
    <w:tmpl w:val="8AFC7E56"/>
    <w:lvl w:ilvl="0" w:tplc="ECF4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D057D"/>
    <w:multiLevelType w:val="hybridMultilevel"/>
    <w:tmpl w:val="75B2D336"/>
    <w:lvl w:ilvl="0" w:tplc="4796D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875FAC"/>
    <w:multiLevelType w:val="hybridMultilevel"/>
    <w:tmpl w:val="74E03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9003A"/>
    <w:multiLevelType w:val="hybridMultilevel"/>
    <w:tmpl w:val="C8A26F42"/>
    <w:lvl w:ilvl="0" w:tplc="ECF4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A404E"/>
    <w:multiLevelType w:val="hybridMultilevel"/>
    <w:tmpl w:val="A928EA5E"/>
    <w:lvl w:ilvl="0" w:tplc="ECF4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9E20D2"/>
    <w:multiLevelType w:val="hybridMultilevel"/>
    <w:tmpl w:val="ACF81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0F7F97"/>
    <w:multiLevelType w:val="singleLevel"/>
    <w:tmpl w:val="14345D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6">
    <w:nsid w:val="766839A6"/>
    <w:multiLevelType w:val="hybridMultilevel"/>
    <w:tmpl w:val="B2783C98"/>
    <w:lvl w:ilvl="0" w:tplc="C14C33AC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DF90F47"/>
    <w:multiLevelType w:val="hybridMultilevel"/>
    <w:tmpl w:val="A914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9"/>
  </w:num>
  <w:num w:numId="5">
    <w:abstractNumId w:val="3"/>
  </w:num>
  <w:num w:numId="6">
    <w:abstractNumId w:val="16"/>
  </w:num>
  <w:num w:numId="7">
    <w:abstractNumId w:val="15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1"/>
  </w:num>
  <w:num w:numId="11">
    <w:abstractNumId w:val="17"/>
  </w:num>
  <w:num w:numId="12">
    <w:abstractNumId w:val="11"/>
  </w:num>
  <w:num w:numId="13">
    <w:abstractNumId w:val="0"/>
  </w:num>
  <w:num w:numId="14">
    <w:abstractNumId w:val="6"/>
  </w:num>
  <w:num w:numId="15">
    <w:abstractNumId w:val="5"/>
  </w:num>
  <w:num w:numId="16">
    <w:abstractNumId w:val="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5A"/>
    <w:rsid w:val="004346F5"/>
    <w:rsid w:val="00565D59"/>
    <w:rsid w:val="005F41A3"/>
    <w:rsid w:val="00673A35"/>
    <w:rsid w:val="006E18BD"/>
    <w:rsid w:val="00A778D6"/>
    <w:rsid w:val="00D1622A"/>
    <w:rsid w:val="00D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59"/>
  </w:style>
  <w:style w:type="paragraph" w:styleId="1">
    <w:name w:val="heading 1"/>
    <w:basedOn w:val="a"/>
    <w:next w:val="a"/>
    <w:link w:val="10"/>
    <w:uiPriority w:val="99"/>
    <w:qFormat/>
    <w:rsid w:val="00565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65D5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5D5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5D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5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65D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5D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5D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99"/>
    <w:rsid w:val="00565D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5D59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565D59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565D59"/>
    <w:pPr>
      <w:spacing w:after="0" w:line="240" w:lineRule="auto"/>
    </w:pPr>
  </w:style>
  <w:style w:type="paragraph" w:styleId="a7">
    <w:name w:val="Body Text"/>
    <w:basedOn w:val="a"/>
    <w:link w:val="a8"/>
    <w:unhideWhenUsed/>
    <w:rsid w:val="00565D59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rsid w:val="00565D59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unhideWhenUsed/>
    <w:rsid w:val="00565D59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565D5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65D59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565D59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rsid w:val="00565D59"/>
    <w:rPr>
      <w:rFonts w:eastAsiaTheme="minorEastAsia"/>
      <w:lang w:eastAsia="ru-RU"/>
    </w:rPr>
  </w:style>
  <w:style w:type="character" w:customStyle="1" w:styleId="ad">
    <w:name w:val="Гипертекстовая ссылка"/>
    <w:rsid w:val="00565D59"/>
    <w:rPr>
      <w:color w:val="106BBE"/>
    </w:rPr>
  </w:style>
  <w:style w:type="paragraph" w:customStyle="1" w:styleId="ConsPlusDocList">
    <w:name w:val="ConsPlusDocList"/>
    <w:next w:val="a"/>
    <w:rsid w:val="00565D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e">
    <w:name w:val="FollowedHyperlink"/>
    <w:uiPriority w:val="99"/>
    <w:semiHidden/>
    <w:unhideWhenUsed/>
    <w:rsid w:val="00565D59"/>
    <w:rPr>
      <w:color w:val="800080"/>
      <w:u w:val="single"/>
    </w:rPr>
  </w:style>
  <w:style w:type="paragraph" w:customStyle="1" w:styleId="xl64">
    <w:name w:val="xl64"/>
    <w:basedOn w:val="a"/>
    <w:rsid w:val="0056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65D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65D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65D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65D59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6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7">
    <w:name w:val="xl107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565D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65D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565D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65D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65D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565D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6E1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aliases w:val="Обычный (Web),Обычный (Web)1"/>
    <w:basedOn w:val="a"/>
    <w:uiPriority w:val="99"/>
    <w:unhideWhenUsed/>
    <w:qFormat/>
    <w:rsid w:val="006E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59"/>
  </w:style>
  <w:style w:type="paragraph" w:styleId="1">
    <w:name w:val="heading 1"/>
    <w:basedOn w:val="a"/>
    <w:next w:val="a"/>
    <w:link w:val="10"/>
    <w:uiPriority w:val="99"/>
    <w:qFormat/>
    <w:rsid w:val="00565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65D5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65D5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65D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5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65D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5D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5D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99"/>
    <w:rsid w:val="00565D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5D59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565D59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565D59"/>
    <w:pPr>
      <w:spacing w:after="0" w:line="240" w:lineRule="auto"/>
    </w:pPr>
  </w:style>
  <w:style w:type="paragraph" w:styleId="a7">
    <w:name w:val="Body Text"/>
    <w:basedOn w:val="a"/>
    <w:link w:val="a8"/>
    <w:unhideWhenUsed/>
    <w:rsid w:val="00565D59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rsid w:val="00565D59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unhideWhenUsed/>
    <w:rsid w:val="00565D59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565D59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5D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65D59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565D59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rsid w:val="00565D59"/>
    <w:rPr>
      <w:rFonts w:eastAsiaTheme="minorEastAsia"/>
      <w:lang w:eastAsia="ru-RU"/>
    </w:rPr>
  </w:style>
  <w:style w:type="character" w:customStyle="1" w:styleId="ad">
    <w:name w:val="Гипертекстовая ссылка"/>
    <w:rsid w:val="00565D59"/>
    <w:rPr>
      <w:color w:val="106BBE"/>
    </w:rPr>
  </w:style>
  <w:style w:type="paragraph" w:customStyle="1" w:styleId="ConsPlusDocList">
    <w:name w:val="ConsPlusDocList"/>
    <w:next w:val="a"/>
    <w:rsid w:val="00565D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e">
    <w:name w:val="FollowedHyperlink"/>
    <w:uiPriority w:val="99"/>
    <w:semiHidden/>
    <w:unhideWhenUsed/>
    <w:rsid w:val="00565D59"/>
    <w:rPr>
      <w:color w:val="800080"/>
      <w:u w:val="single"/>
    </w:rPr>
  </w:style>
  <w:style w:type="paragraph" w:customStyle="1" w:styleId="xl64">
    <w:name w:val="xl64"/>
    <w:basedOn w:val="a"/>
    <w:rsid w:val="0056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565D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65D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565D5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65D59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6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7">
    <w:name w:val="xl107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565D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65D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565D5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565D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565D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65D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565D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6E18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aliases w:val="Обычный (Web),Обычный (Web)1"/>
    <w:basedOn w:val="a"/>
    <w:uiPriority w:val="99"/>
    <w:unhideWhenUsed/>
    <w:qFormat/>
    <w:rsid w:val="006E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4454</Words>
  <Characters>25388</Characters>
  <Application>Microsoft Office Word</Application>
  <DocSecurity>0</DocSecurity>
  <Lines>211</Lines>
  <Paragraphs>59</Paragraphs>
  <ScaleCrop>false</ScaleCrop>
  <Company>Microsoft</Company>
  <LinksUpToDate>false</LinksUpToDate>
  <CharactersWithSpaces>29783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dcterms:created xsi:type="dcterms:W3CDTF">2020-07-20T03:41:00Z</dcterms:created>
  <dcterms:modified xsi:type="dcterms:W3CDTF">2020-08-11T01:13:00Z</dcterms:modified>
</cp:coreProperties>
</file>